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5F1A" w:rsidRPr="00D219E2" w:rsidRDefault="0002218F">
      <w:pPr>
        <w:rPr>
          <w:sz w:val="20"/>
          <w:szCs w:val="20"/>
        </w:rPr>
      </w:pPr>
      <w:proofErr w:type="spellStart"/>
      <w:r w:rsidRPr="00D219E2">
        <w:rPr>
          <w:sz w:val="20"/>
          <w:szCs w:val="20"/>
        </w:rPr>
        <w:t>Siegmundsburger</w:t>
      </w:r>
      <w:proofErr w:type="spellEnd"/>
      <w:r w:rsidRPr="00D219E2">
        <w:rPr>
          <w:sz w:val="20"/>
          <w:szCs w:val="20"/>
        </w:rPr>
        <w:t xml:space="preserve"> Haus Werraquelle GmbH</w:t>
      </w:r>
    </w:p>
    <w:p w:rsidR="0002218F" w:rsidRPr="00D219E2" w:rsidRDefault="0002218F">
      <w:pPr>
        <w:rPr>
          <w:sz w:val="20"/>
          <w:szCs w:val="20"/>
        </w:rPr>
      </w:pPr>
    </w:p>
    <w:p w:rsidR="0002218F" w:rsidRPr="00A441B9" w:rsidRDefault="0002218F" w:rsidP="0002218F">
      <w:pPr>
        <w:jc w:val="center"/>
        <w:rPr>
          <w:sz w:val="24"/>
          <w:szCs w:val="24"/>
        </w:rPr>
      </w:pPr>
      <w:r w:rsidRPr="00A441B9">
        <w:rPr>
          <w:sz w:val="24"/>
          <w:szCs w:val="24"/>
        </w:rPr>
        <w:t>Zur Erleichterung der Vorbereitung und des Aufenthaltes bei uns und unseren Partnern übergeben wir hier das</w:t>
      </w:r>
    </w:p>
    <w:p w:rsidR="00A96577" w:rsidRPr="00A441B9" w:rsidRDefault="00A96577" w:rsidP="00A96577">
      <w:pPr>
        <w:jc w:val="center"/>
        <w:outlineLvl w:val="0"/>
        <w:rPr>
          <w:b/>
          <w:sz w:val="24"/>
          <w:szCs w:val="24"/>
          <w:u w:val="single"/>
          <w:lang w:val="pl-PL"/>
        </w:rPr>
      </w:pPr>
      <w:r w:rsidRPr="00A441B9">
        <w:rPr>
          <w:b/>
          <w:sz w:val="24"/>
          <w:szCs w:val="24"/>
          <w:u w:val="single"/>
          <w:lang w:val="pl-PL"/>
        </w:rPr>
        <w:t>Merkblatt für Praktikanten</w:t>
      </w:r>
    </w:p>
    <w:p w:rsidR="00A96577" w:rsidRPr="00A441B9" w:rsidRDefault="00A96577" w:rsidP="0002218F">
      <w:pPr>
        <w:jc w:val="center"/>
        <w:rPr>
          <w:b/>
          <w:sz w:val="24"/>
          <w:szCs w:val="24"/>
          <w:u w:val="single"/>
          <w:lang w:val="pl-PL"/>
        </w:rPr>
      </w:pPr>
    </w:p>
    <w:p w:rsidR="0002218F" w:rsidRPr="00B21698" w:rsidRDefault="0002218F" w:rsidP="0002218F">
      <w:pPr>
        <w:jc w:val="center"/>
        <w:rPr>
          <w:color w:val="FF0000"/>
          <w:sz w:val="24"/>
          <w:szCs w:val="24"/>
          <w:lang w:val="pl-PL"/>
        </w:rPr>
      </w:pPr>
      <w:r w:rsidRPr="00B21698">
        <w:rPr>
          <w:color w:val="FF0000"/>
          <w:sz w:val="24"/>
          <w:szCs w:val="24"/>
          <w:lang w:val="pl-PL"/>
        </w:rPr>
        <w:t>Aby ułatwić przygotowanie do praktyki oraz pobyt u nas i naszych partnerów oddajemy do dyspozycji poniższą instrukcję</w:t>
      </w:r>
    </w:p>
    <w:p w:rsidR="00A96577" w:rsidRPr="00B21698" w:rsidRDefault="00A96577" w:rsidP="00A96577">
      <w:pPr>
        <w:jc w:val="center"/>
        <w:rPr>
          <w:b/>
          <w:color w:val="FF0000"/>
          <w:sz w:val="24"/>
          <w:szCs w:val="24"/>
          <w:lang w:val="pl-PL"/>
        </w:rPr>
      </w:pPr>
      <w:r w:rsidRPr="00B21698">
        <w:rPr>
          <w:b/>
          <w:color w:val="FF0000"/>
          <w:sz w:val="24"/>
          <w:szCs w:val="24"/>
          <w:u w:val="single"/>
          <w:lang w:val="pl-PL"/>
        </w:rPr>
        <w:t>Instrukcja dla praktykantów</w:t>
      </w:r>
    </w:p>
    <w:p w:rsidR="00A96577" w:rsidRPr="00A441B9" w:rsidRDefault="00A96577" w:rsidP="0002218F">
      <w:pPr>
        <w:jc w:val="center"/>
        <w:rPr>
          <w:color w:val="7D9532" w:themeColor="accent6" w:themeShade="BF"/>
          <w:sz w:val="24"/>
          <w:szCs w:val="24"/>
          <w:lang w:val="pl-PL"/>
        </w:rPr>
      </w:pPr>
    </w:p>
    <w:p w:rsidR="0002218F" w:rsidRPr="00B21698" w:rsidRDefault="00C74C33" w:rsidP="00A96577">
      <w:pPr>
        <w:jc w:val="center"/>
        <w:rPr>
          <w:color w:val="2191C9" w:themeColor="background2" w:themeShade="80"/>
          <w:sz w:val="24"/>
          <w:szCs w:val="24"/>
          <w:lang w:val="pl-PL"/>
        </w:rPr>
      </w:pPr>
      <w:r w:rsidRPr="00B21698">
        <w:rPr>
          <w:color w:val="2191C9" w:themeColor="background2" w:themeShade="80"/>
          <w:sz w:val="24"/>
          <w:szCs w:val="24"/>
          <w:lang w:val="pl-PL"/>
        </w:rPr>
        <w:t>A nálunk és partnereinknél történ</w:t>
      </w:r>
      <w:r w:rsidR="0002218F" w:rsidRPr="00B21698">
        <w:rPr>
          <w:color w:val="2191C9" w:themeColor="background2" w:themeShade="80"/>
          <w:sz w:val="24"/>
          <w:szCs w:val="24"/>
          <w:lang w:val="pl-PL"/>
        </w:rPr>
        <w:t xml:space="preserve">ő tartózkodás </w:t>
      </w:r>
      <w:r w:rsidRPr="00B21698">
        <w:rPr>
          <w:color w:val="2191C9" w:themeColor="background2" w:themeShade="80"/>
          <w:sz w:val="24"/>
          <w:szCs w:val="24"/>
          <w:lang w:val="pl-PL"/>
        </w:rPr>
        <w:t>és felkészülés megkönnyítésére</w:t>
      </w:r>
      <w:r w:rsidR="0002218F" w:rsidRPr="00B21698">
        <w:rPr>
          <w:color w:val="2191C9" w:themeColor="background2" w:themeShade="80"/>
          <w:sz w:val="24"/>
          <w:szCs w:val="24"/>
          <w:lang w:val="pl-PL"/>
        </w:rPr>
        <w:t xml:space="preserve"> adjuk át ezt a zsebkönyvet</w:t>
      </w:r>
    </w:p>
    <w:p w:rsidR="0002218F" w:rsidRPr="00B21698" w:rsidRDefault="0002218F" w:rsidP="0002218F">
      <w:pPr>
        <w:jc w:val="center"/>
        <w:rPr>
          <w:b/>
          <w:color w:val="2191C9" w:themeColor="background2" w:themeShade="80"/>
          <w:sz w:val="24"/>
          <w:szCs w:val="24"/>
          <w:u w:val="single"/>
          <w:lang w:val="pl-PL"/>
        </w:rPr>
      </w:pPr>
      <w:r w:rsidRPr="00B21698">
        <w:rPr>
          <w:b/>
          <w:color w:val="2191C9" w:themeColor="background2" w:themeShade="80"/>
          <w:sz w:val="24"/>
          <w:szCs w:val="24"/>
          <w:u w:val="single"/>
          <w:lang w:val="pl-PL"/>
        </w:rPr>
        <w:t>Tájékoztató gyakornokok részére</w:t>
      </w:r>
    </w:p>
    <w:p w:rsidR="0002218F" w:rsidRPr="00A441B9" w:rsidRDefault="0002218F">
      <w:pPr>
        <w:rPr>
          <w:sz w:val="24"/>
          <w:szCs w:val="24"/>
          <w:lang w:val="pl-PL"/>
        </w:rPr>
      </w:pPr>
    </w:p>
    <w:p w:rsidR="0002218F" w:rsidRPr="00B21698" w:rsidRDefault="000F0E10">
      <w:pPr>
        <w:rPr>
          <w:color w:val="2191C9" w:themeColor="background2" w:themeShade="80"/>
          <w:sz w:val="24"/>
          <w:szCs w:val="24"/>
          <w:lang w:val="pl-PL"/>
        </w:rPr>
      </w:pPr>
      <w:r w:rsidRPr="00B21698">
        <w:rPr>
          <w:sz w:val="24"/>
          <w:szCs w:val="24"/>
          <w:lang w:val="pl-PL"/>
        </w:rPr>
        <w:t>Arbeitsstand:</w:t>
      </w:r>
      <w:r w:rsidRPr="00B21698">
        <w:rPr>
          <w:sz w:val="24"/>
          <w:szCs w:val="24"/>
          <w:lang w:val="pl-PL"/>
        </w:rPr>
        <w:tab/>
        <w:t>Oktober</w:t>
      </w:r>
      <w:r w:rsidR="0002218F" w:rsidRPr="00B21698">
        <w:rPr>
          <w:sz w:val="24"/>
          <w:szCs w:val="24"/>
          <w:lang w:val="pl-PL"/>
        </w:rPr>
        <w:t xml:space="preserve"> 2014</w:t>
      </w:r>
      <w:r w:rsidR="00C13A92" w:rsidRPr="00B21698">
        <w:rPr>
          <w:sz w:val="24"/>
          <w:szCs w:val="24"/>
          <w:lang w:val="pl-PL"/>
        </w:rPr>
        <w:t>//</w:t>
      </w:r>
      <w:r w:rsidR="00A335E3" w:rsidRPr="00B21698">
        <w:rPr>
          <w:color w:val="FF0000"/>
          <w:sz w:val="24"/>
          <w:szCs w:val="24"/>
          <w:lang w:val="pl-PL"/>
        </w:rPr>
        <w:t>opracowano: styczeń 2014</w:t>
      </w:r>
      <w:r w:rsidR="00C13A92" w:rsidRPr="00B21698">
        <w:rPr>
          <w:color w:val="2191C9" w:themeColor="background2" w:themeShade="80"/>
          <w:sz w:val="24"/>
          <w:szCs w:val="24"/>
          <w:lang w:val="pl-PL"/>
        </w:rPr>
        <w:t xml:space="preserve">// </w:t>
      </w:r>
      <w:r w:rsidR="00D829EA" w:rsidRPr="00B21698">
        <w:rPr>
          <w:color w:val="2191C9" w:themeColor="background2" w:themeShade="80"/>
          <w:sz w:val="24"/>
          <w:szCs w:val="24"/>
          <w:lang w:val="pl-PL"/>
        </w:rPr>
        <w:t>Munka</w:t>
      </w:r>
      <w:r w:rsidR="00920858" w:rsidRPr="00B21698">
        <w:rPr>
          <w:color w:val="2191C9" w:themeColor="background2" w:themeShade="80"/>
          <w:sz w:val="24"/>
          <w:szCs w:val="24"/>
          <w:lang w:val="pl-PL"/>
        </w:rPr>
        <w:t>státusz</w:t>
      </w:r>
      <w:r w:rsidR="00D829EA" w:rsidRPr="00B21698">
        <w:rPr>
          <w:color w:val="2191C9" w:themeColor="background2" w:themeShade="80"/>
          <w:sz w:val="24"/>
          <w:szCs w:val="24"/>
          <w:lang w:val="pl-PL"/>
        </w:rPr>
        <w:t xml:space="preserve">: 2014 </w:t>
      </w:r>
      <w:r w:rsidR="00920858" w:rsidRPr="00B21698">
        <w:rPr>
          <w:color w:val="2191C9" w:themeColor="background2" w:themeShade="80"/>
          <w:sz w:val="24"/>
          <w:szCs w:val="24"/>
          <w:lang w:val="pl-PL"/>
        </w:rPr>
        <w:t>o</w:t>
      </w:r>
      <w:r w:rsidR="00D829EA" w:rsidRPr="00B21698">
        <w:rPr>
          <w:color w:val="2191C9" w:themeColor="background2" w:themeShade="80"/>
          <w:sz w:val="24"/>
          <w:szCs w:val="24"/>
          <w:lang w:val="pl-PL"/>
        </w:rPr>
        <w:t>któber</w:t>
      </w:r>
    </w:p>
    <w:p w:rsidR="0002218F" w:rsidRDefault="0002218F">
      <w:pPr>
        <w:rPr>
          <w:sz w:val="24"/>
          <w:szCs w:val="24"/>
          <w:lang w:val="pl-PL"/>
        </w:rPr>
      </w:pPr>
    </w:p>
    <w:p w:rsidR="004700DC" w:rsidRPr="00A335E3" w:rsidRDefault="004700DC">
      <w:pPr>
        <w:rPr>
          <w:sz w:val="24"/>
          <w:szCs w:val="24"/>
          <w:lang w:val="pl-PL"/>
        </w:rPr>
      </w:pPr>
    </w:p>
    <w:p w:rsidR="0002218F" w:rsidRPr="008E5117" w:rsidRDefault="0002218F" w:rsidP="0002218F">
      <w:pPr>
        <w:outlineLvl w:val="0"/>
        <w:rPr>
          <w:b/>
          <w:color w:val="76C2E8" w:themeColor="background2" w:themeShade="BF"/>
          <w:sz w:val="24"/>
          <w:szCs w:val="24"/>
          <w:u w:val="single"/>
        </w:rPr>
      </w:pPr>
      <w:r w:rsidRPr="00A441B9">
        <w:rPr>
          <w:b/>
          <w:sz w:val="24"/>
          <w:szCs w:val="24"/>
          <w:u w:val="single"/>
        </w:rPr>
        <w:t>Bitte beachten Sie folgende grundsätzlichen Hinweise:</w:t>
      </w:r>
    </w:p>
    <w:p w:rsidR="0002218F" w:rsidRPr="00B21698" w:rsidRDefault="0002218F" w:rsidP="0002218F">
      <w:pPr>
        <w:pStyle w:val="Listenabsatz"/>
        <w:numPr>
          <w:ilvl w:val="0"/>
          <w:numId w:val="4"/>
        </w:numPr>
        <w:rPr>
          <w:b/>
          <w:color w:val="FF0000"/>
          <w:sz w:val="24"/>
          <w:szCs w:val="24"/>
          <w:u w:val="single"/>
          <w:lang w:val="pl-PL"/>
        </w:rPr>
      </w:pPr>
      <w:r w:rsidRPr="00B21698">
        <w:rPr>
          <w:b/>
          <w:color w:val="FF0000"/>
          <w:sz w:val="24"/>
          <w:szCs w:val="24"/>
          <w:u w:val="single"/>
          <w:lang w:val="pl-PL"/>
        </w:rPr>
        <w:t>Proszę uwzględnić poniższe zasadnicze wskazówki:</w:t>
      </w:r>
    </w:p>
    <w:p w:rsidR="0002218F" w:rsidRPr="00B21698" w:rsidRDefault="0002218F" w:rsidP="0002218F">
      <w:pPr>
        <w:pStyle w:val="Listenabsatz"/>
        <w:numPr>
          <w:ilvl w:val="0"/>
          <w:numId w:val="4"/>
        </w:numPr>
        <w:rPr>
          <w:b/>
          <w:color w:val="2191C9" w:themeColor="background2" w:themeShade="80"/>
          <w:sz w:val="24"/>
          <w:szCs w:val="24"/>
          <w:u w:val="single"/>
          <w:lang w:val="pl-PL"/>
        </w:rPr>
      </w:pPr>
      <w:r w:rsidRPr="00B21698">
        <w:rPr>
          <w:b/>
          <w:color w:val="2191C9" w:themeColor="background2" w:themeShade="80"/>
          <w:sz w:val="24"/>
          <w:szCs w:val="24"/>
          <w:u w:val="single"/>
          <w:lang w:val="pl-PL"/>
        </w:rPr>
        <w:t xml:space="preserve">Kérjük figyeljen a következő, alapvető tanácsokra: </w:t>
      </w:r>
    </w:p>
    <w:p w:rsidR="004700DC" w:rsidRPr="00A441B9" w:rsidRDefault="004700DC" w:rsidP="004700DC">
      <w:pPr>
        <w:pStyle w:val="Listenabsatz"/>
        <w:rPr>
          <w:b/>
          <w:color w:val="54A738" w:themeColor="accent5" w:themeShade="BF"/>
          <w:sz w:val="24"/>
          <w:szCs w:val="24"/>
          <w:u w:val="single"/>
          <w:lang w:val="pl-PL"/>
        </w:rPr>
      </w:pPr>
    </w:p>
    <w:p w:rsidR="0002218F" w:rsidRPr="00A441B9" w:rsidRDefault="0002218F" w:rsidP="0002218F">
      <w:pPr>
        <w:pStyle w:val="Listenabsatz"/>
        <w:numPr>
          <w:ilvl w:val="0"/>
          <w:numId w:val="1"/>
        </w:numPr>
        <w:rPr>
          <w:sz w:val="24"/>
          <w:szCs w:val="24"/>
        </w:rPr>
      </w:pPr>
      <w:r w:rsidRPr="00A441B9">
        <w:rPr>
          <w:sz w:val="24"/>
          <w:szCs w:val="24"/>
        </w:rPr>
        <w:t>Sind Sie offen für Neues!</w:t>
      </w:r>
    </w:p>
    <w:p w:rsidR="0002218F" w:rsidRPr="00B21698" w:rsidRDefault="0002218F" w:rsidP="0002218F">
      <w:pPr>
        <w:pStyle w:val="Listenabsatz"/>
        <w:numPr>
          <w:ilvl w:val="1"/>
          <w:numId w:val="1"/>
        </w:numPr>
        <w:rPr>
          <w:color w:val="FF0000"/>
          <w:sz w:val="24"/>
          <w:szCs w:val="24"/>
          <w:lang w:val="pl-PL"/>
        </w:rPr>
      </w:pPr>
      <w:r w:rsidRPr="00B21698">
        <w:rPr>
          <w:color w:val="FF0000"/>
          <w:sz w:val="24"/>
          <w:szCs w:val="24"/>
          <w:lang w:val="pl-PL"/>
        </w:rPr>
        <w:t>Bądź otwarty na nowe doświadczenia!</w:t>
      </w:r>
    </w:p>
    <w:p w:rsidR="0002218F" w:rsidRPr="00B21698" w:rsidRDefault="0002218F" w:rsidP="0002218F">
      <w:pPr>
        <w:pStyle w:val="Listenabsatz"/>
        <w:numPr>
          <w:ilvl w:val="1"/>
          <w:numId w:val="1"/>
        </w:numPr>
        <w:rPr>
          <w:color w:val="2191C9" w:themeColor="background2" w:themeShade="80"/>
          <w:sz w:val="24"/>
          <w:szCs w:val="24"/>
        </w:rPr>
      </w:pPr>
      <w:proofErr w:type="spellStart"/>
      <w:r w:rsidRPr="00B21698">
        <w:rPr>
          <w:color w:val="2191C9" w:themeColor="background2" w:themeShade="80"/>
          <w:sz w:val="24"/>
          <w:szCs w:val="24"/>
        </w:rPr>
        <w:t>Legyen</w:t>
      </w:r>
      <w:proofErr w:type="spellEnd"/>
      <w:r w:rsidR="00C13A92" w:rsidRPr="00B21698">
        <w:rPr>
          <w:color w:val="2191C9" w:themeColor="background2" w:themeShade="80"/>
          <w:sz w:val="24"/>
          <w:szCs w:val="24"/>
        </w:rPr>
        <w:t xml:space="preserve"> </w:t>
      </w:r>
      <w:proofErr w:type="spellStart"/>
      <w:r w:rsidRPr="00B21698">
        <w:rPr>
          <w:color w:val="2191C9" w:themeColor="background2" w:themeShade="80"/>
          <w:sz w:val="24"/>
          <w:szCs w:val="24"/>
        </w:rPr>
        <w:t>mindig</w:t>
      </w:r>
      <w:proofErr w:type="spellEnd"/>
      <w:r w:rsidR="00C13A92" w:rsidRPr="00B21698">
        <w:rPr>
          <w:color w:val="2191C9" w:themeColor="background2" w:themeShade="80"/>
          <w:sz w:val="24"/>
          <w:szCs w:val="24"/>
        </w:rPr>
        <w:t xml:space="preserve"> </w:t>
      </w:r>
      <w:proofErr w:type="spellStart"/>
      <w:r w:rsidRPr="00B21698">
        <w:rPr>
          <w:color w:val="2191C9" w:themeColor="background2" w:themeShade="80"/>
          <w:sz w:val="24"/>
          <w:szCs w:val="24"/>
        </w:rPr>
        <w:t>nyitott</w:t>
      </w:r>
      <w:proofErr w:type="spellEnd"/>
      <w:r w:rsidR="00C13A92" w:rsidRPr="00B21698">
        <w:rPr>
          <w:color w:val="2191C9" w:themeColor="background2" w:themeShade="80"/>
          <w:sz w:val="24"/>
          <w:szCs w:val="24"/>
        </w:rPr>
        <w:t xml:space="preserve"> </w:t>
      </w:r>
      <w:proofErr w:type="spellStart"/>
      <w:r w:rsidRPr="00B21698">
        <w:rPr>
          <w:color w:val="2191C9" w:themeColor="background2" w:themeShade="80"/>
          <w:sz w:val="24"/>
          <w:szCs w:val="24"/>
        </w:rPr>
        <w:t>az</w:t>
      </w:r>
      <w:proofErr w:type="spellEnd"/>
      <w:r w:rsidR="00C13A92" w:rsidRPr="00B21698">
        <w:rPr>
          <w:color w:val="2191C9" w:themeColor="background2" w:themeShade="80"/>
          <w:sz w:val="24"/>
          <w:szCs w:val="24"/>
        </w:rPr>
        <w:t xml:space="preserve"> </w:t>
      </w:r>
      <w:proofErr w:type="spellStart"/>
      <w:r w:rsidRPr="00B21698">
        <w:rPr>
          <w:color w:val="2191C9" w:themeColor="background2" w:themeShade="80"/>
          <w:sz w:val="24"/>
          <w:szCs w:val="24"/>
        </w:rPr>
        <w:t>újra</w:t>
      </w:r>
      <w:proofErr w:type="spellEnd"/>
      <w:r w:rsidRPr="00B21698">
        <w:rPr>
          <w:color w:val="2191C9" w:themeColor="background2" w:themeShade="80"/>
          <w:sz w:val="24"/>
          <w:szCs w:val="24"/>
        </w:rPr>
        <w:t>!</w:t>
      </w:r>
    </w:p>
    <w:p w:rsidR="0002218F" w:rsidRPr="00A441B9" w:rsidRDefault="0002218F" w:rsidP="0002218F">
      <w:pPr>
        <w:pStyle w:val="Listenabsatz"/>
        <w:numPr>
          <w:ilvl w:val="0"/>
          <w:numId w:val="1"/>
        </w:numPr>
        <w:rPr>
          <w:sz w:val="24"/>
          <w:szCs w:val="24"/>
        </w:rPr>
      </w:pPr>
      <w:r w:rsidRPr="00A441B9">
        <w:rPr>
          <w:sz w:val="24"/>
          <w:szCs w:val="24"/>
        </w:rPr>
        <w:t>Zeigen Sie, dass Sie lernen wollen!</w:t>
      </w:r>
    </w:p>
    <w:p w:rsidR="0002218F" w:rsidRPr="00B21698" w:rsidRDefault="0002218F" w:rsidP="0002218F">
      <w:pPr>
        <w:pStyle w:val="Listenabsatz"/>
        <w:numPr>
          <w:ilvl w:val="1"/>
          <w:numId w:val="1"/>
        </w:numPr>
        <w:rPr>
          <w:color w:val="FF0000"/>
          <w:sz w:val="24"/>
          <w:szCs w:val="24"/>
        </w:rPr>
      </w:pPr>
      <w:proofErr w:type="spellStart"/>
      <w:r w:rsidRPr="00B21698">
        <w:rPr>
          <w:color w:val="FF0000"/>
          <w:sz w:val="24"/>
          <w:szCs w:val="24"/>
        </w:rPr>
        <w:t>Wykaż</w:t>
      </w:r>
      <w:proofErr w:type="spellEnd"/>
      <w:r w:rsidR="00A335E3" w:rsidRPr="00B21698">
        <w:rPr>
          <w:color w:val="FF0000"/>
          <w:sz w:val="24"/>
          <w:szCs w:val="24"/>
        </w:rPr>
        <w:t xml:space="preserve"> </w:t>
      </w:r>
      <w:proofErr w:type="spellStart"/>
      <w:r w:rsidRPr="00B21698">
        <w:rPr>
          <w:color w:val="FF0000"/>
          <w:sz w:val="24"/>
          <w:szCs w:val="24"/>
        </w:rPr>
        <w:t>wolę</w:t>
      </w:r>
      <w:proofErr w:type="spellEnd"/>
      <w:r w:rsidR="00A335E3" w:rsidRPr="00B21698">
        <w:rPr>
          <w:color w:val="FF0000"/>
          <w:sz w:val="24"/>
          <w:szCs w:val="24"/>
        </w:rPr>
        <w:t xml:space="preserve"> </w:t>
      </w:r>
      <w:proofErr w:type="spellStart"/>
      <w:r w:rsidRPr="00B21698">
        <w:rPr>
          <w:color w:val="FF0000"/>
          <w:sz w:val="24"/>
          <w:szCs w:val="24"/>
        </w:rPr>
        <w:t>nauki</w:t>
      </w:r>
      <w:proofErr w:type="spellEnd"/>
      <w:r w:rsidRPr="00B21698">
        <w:rPr>
          <w:color w:val="FF0000"/>
          <w:sz w:val="24"/>
          <w:szCs w:val="24"/>
        </w:rPr>
        <w:t>!</w:t>
      </w:r>
    </w:p>
    <w:p w:rsidR="0002218F" w:rsidRPr="00B21698" w:rsidRDefault="0002218F" w:rsidP="0002218F">
      <w:pPr>
        <w:pStyle w:val="Listenabsatz"/>
        <w:numPr>
          <w:ilvl w:val="1"/>
          <w:numId w:val="1"/>
        </w:numPr>
        <w:rPr>
          <w:color w:val="2191C9" w:themeColor="background2" w:themeShade="80"/>
          <w:sz w:val="24"/>
          <w:szCs w:val="24"/>
        </w:rPr>
      </w:pPr>
      <w:proofErr w:type="spellStart"/>
      <w:r w:rsidRPr="00B21698">
        <w:rPr>
          <w:color w:val="2191C9" w:themeColor="background2" w:themeShade="80"/>
          <w:sz w:val="24"/>
          <w:szCs w:val="24"/>
        </w:rPr>
        <w:t>Mutassa</w:t>
      </w:r>
      <w:proofErr w:type="spellEnd"/>
      <w:r w:rsidRPr="00B21698">
        <w:rPr>
          <w:color w:val="2191C9" w:themeColor="background2" w:themeShade="80"/>
          <w:sz w:val="24"/>
          <w:szCs w:val="24"/>
        </w:rPr>
        <w:t xml:space="preserve">, </w:t>
      </w:r>
      <w:proofErr w:type="spellStart"/>
      <w:r w:rsidRPr="00B21698">
        <w:rPr>
          <w:color w:val="2191C9" w:themeColor="background2" w:themeShade="80"/>
          <w:sz w:val="24"/>
          <w:szCs w:val="24"/>
        </w:rPr>
        <w:t>hogy</w:t>
      </w:r>
      <w:proofErr w:type="spellEnd"/>
      <w:r w:rsidR="00C13A92" w:rsidRPr="00B21698">
        <w:rPr>
          <w:color w:val="2191C9" w:themeColor="background2" w:themeShade="80"/>
          <w:sz w:val="24"/>
          <w:szCs w:val="24"/>
        </w:rPr>
        <w:t xml:space="preserve"> </w:t>
      </w:r>
      <w:proofErr w:type="spellStart"/>
      <w:r w:rsidRPr="00B21698">
        <w:rPr>
          <w:color w:val="2191C9" w:themeColor="background2" w:themeShade="80"/>
          <w:sz w:val="24"/>
          <w:szCs w:val="24"/>
        </w:rPr>
        <w:t>tanulni</w:t>
      </w:r>
      <w:proofErr w:type="spellEnd"/>
      <w:r w:rsidR="00C13A92" w:rsidRPr="00B21698">
        <w:rPr>
          <w:color w:val="2191C9" w:themeColor="background2" w:themeShade="80"/>
          <w:sz w:val="24"/>
          <w:szCs w:val="24"/>
        </w:rPr>
        <w:t xml:space="preserve"> </w:t>
      </w:r>
      <w:proofErr w:type="spellStart"/>
      <w:r w:rsidRPr="00B21698">
        <w:rPr>
          <w:color w:val="2191C9" w:themeColor="background2" w:themeShade="80"/>
          <w:sz w:val="24"/>
          <w:szCs w:val="24"/>
        </w:rPr>
        <w:t>akar</w:t>
      </w:r>
      <w:proofErr w:type="spellEnd"/>
      <w:r w:rsidRPr="00B21698">
        <w:rPr>
          <w:color w:val="2191C9" w:themeColor="background2" w:themeShade="80"/>
          <w:sz w:val="24"/>
          <w:szCs w:val="24"/>
        </w:rPr>
        <w:t>!</w:t>
      </w:r>
    </w:p>
    <w:p w:rsidR="0002218F" w:rsidRPr="00A441B9" w:rsidRDefault="0002218F" w:rsidP="0002218F">
      <w:pPr>
        <w:pStyle w:val="Listenabsatz"/>
        <w:numPr>
          <w:ilvl w:val="0"/>
          <w:numId w:val="1"/>
        </w:numPr>
        <w:rPr>
          <w:sz w:val="24"/>
          <w:szCs w:val="24"/>
        </w:rPr>
      </w:pPr>
      <w:r w:rsidRPr="00A441B9">
        <w:rPr>
          <w:sz w:val="24"/>
          <w:szCs w:val="24"/>
        </w:rPr>
        <w:t>Sie sind in einem Dienstleistungsunternehmen tätig, in dem Sie wohnen und arbeiten. Bitte verhalten Sie sich während und außerhalb der Arbeitszeit sowohl zu den Gästen als auch zu den anderen Mitarbeitern freundlich und aufgeschlossen.</w:t>
      </w:r>
    </w:p>
    <w:p w:rsidR="0002218F" w:rsidRPr="00B21698" w:rsidRDefault="0002218F" w:rsidP="00A441B9">
      <w:pPr>
        <w:pStyle w:val="Listenabsatz"/>
        <w:numPr>
          <w:ilvl w:val="0"/>
          <w:numId w:val="3"/>
        </w:numPr>
        <w:rPr>
          <w:color w:val="FF0000"/>
          <w:sz w:val="24"/>
          <w:szCs w:val="24"/>
          <w:lang w:val="pl-PL"/>
        </w:rPr>
      </w:pPr>
      <w:r w:rsidRPr="00B21698">
        <w:rPr>
          <w:color w:val="FF0000"/>
          <w:sz w:val="24"/>
          <w:szCs w:val="24"/>
          <w:lang w:val="pl-PL"/>
        </w:rPr>
        <w:t>Spędzasz czas w przedsiębiorstwie usługowym, w którym mieszkasz i pracujesz. Bądź uprzejmy i otwarty w stosunku do gości oraz innych współpracowników zarówno podczas pracy, jak i w czasie wolnym.</w:t>
      </w:r>
    </w:p>
    <w:p w:rsidR="0002218F" w:rsidRPr="00B21698" w:rsidRDefault="0002218F" w:rsidP="0002218F">
      <w:pPr>
        <w:pStyle w:val="Listenabsatz"/>
        <w:numPr>
          <w:ilvl w:val="1"/>
          <w:numId w:val="1"/>
        </w:numPr>
        <w:rPr>
          <w:color w:val="2191C9" w:themeColor="background2" w:themeShade="80"/>
          <w:sz w:val="24"/>
          <w:szCs w:val="24"/>
          <w:lang w:val="pl-PL"/>
        </w:rPr>
      </w:pPr>
      <w:r w:rsidRPr="00B21698">
        <w:rPr>
          <w:color w:val="2191C9" w:themeColor="background2" w:themeShade="80"/>
          <w:sz w:val="24"/>
          <w:szCs w:val="24"/>
          <w:lang w:val="pl-PL"/>
        </w:rPr>
        <w:t>Egy szolgáltatást nyújtó vállalkozásnál dolgozik, ahol lakik és dolgozik is egyben.</w:t>
      </w:r>
      <w:r w:rsidRPr="00B21698">
        <w:rPr>
          <w:color w:val="2191C9" w:themeColor="background2" w:themeShade="80"/>
          <w:sz w:val="24"/>
          <w:szCs w:val="24"/>
          <w:lang w:val="pl-PL"/>
        </w:rPr>
        <w:br/>
        <w:t>Viszonyuljon munkaidőben és azon kívül</w:t>
      </w:r>
      <w:r w:rsidR="00C74C33" w:rsidRPr="00B21698">
        <w:rPr>
          <w:color w:val="2191C9" w:themeColor="background2" w:themeShade="80"/>
          <w:sz w:val="24"/>
          <w:szCs w:val="24"/>
          <w:lang w:val="pl-PL"/>
        </w:rPr>
        <w:t xml:space="preserve"> is</w:t>
      </w:r>
      <w:r w:rsidRPr="00B21698">
        <w:rPr>
          <w:color w:val="2191C9" w:themeColor="background2" w:themeShade="80"/>
          <w:sz w:val="24"/>
          <w:szCs w:val="24"/>
          <w:lang w:val="pl-PL"/>
        </w:rPr>
        <w:t>, nemcsak a vendégekhez hanem a munkatársaihoz is barátságosan és közvetlenül.</w:t>
      </w:r>
    </w:p>
    <w:p w:rsidR="0002218F" w:rsidRPr="00A441B9" w:rsidRDefault="0002218F" w:rsidP="0002218F">
      <w:pPr>
        <w:pStyle w:val="Listenabsatz"/>
        <w:numPr>
          <w:ilvl w:val="0"/>
          <w:numId w:val="1"/>
        </w:numPr>
        <w:rPr>
          <w:sz w:val="24"/>
          <w:szCs w:val="24"/>
        </w:rPr>
      </w:pPr>
      <w:r w:rsidRPr="00A441B9">
        <w:rPr>
          <w:sz w:val="24"/>
          <w:szCs w:val="24"/>
        </w:rPr>
        <w:t>Lächeln Sie!</w:t>
      </w:r>
    </w:p>
    <w:p w:rsidR="0002218F" w:rsidRPr="00B21698" w:rsidRDefault="0002218F" w:rsidP="0002218F">
      <w:pPr>
        <w:pStyle w:val="Listenabsatz"/>
        <w:numPr>
          <w:ilvl w:val="1"/>
          <w:numId w:val="1"/>
        </w:numPr>
        <w:rPr>
          <w:color w:val="FF0000"/>
          <w:sz w:val="24"/>
          <w:szCs w:val="24"/>
        </w:rPr>
      </w:pPr>
      <w:proofErr w:type="spellStart"/>
      <w:r w:rsidRPr="00B21698">
        <w:rPr>
          <w:color w:val="FF0000"/>
          <w:sz w:val="24"/>
          <w:szCs w:val="24"/>
        </w:rPr>
        <w:t>Uśmiechaj</w:t>
      </w:r>
      <w:proofErr w:type="spellEnd"/>
      <w:r w:rsidR="00F74ACE" w:rsidRPr="00B21698">
        <w:rPr>
          <w:color w:val="FF0000"/>
          <w:sz w:val="24"/>
          <w:szCs w:val="24"/>
        </w:rPr>
        <w:t xml:space="preserve"> </w:t>
      </w:r>
      <w:proofErr w:type="spellStart"/>
      <w:r w:rsidRPr="00B21698">
        <w:rPr>
          <w:color w:val="FF0000"/>
          <w:sz w:val="24"/>
          <w:szCs w:val="24"/>
        </w:rPr>
        <w:t>się</w:t>
      </w:r>
      <w:proofErr w:type="spellEnd"/>
      <w:r w:rsidRPr="00B21698">
        <w:rPr>
          <w:color w:val="FF0000"/>
          <w:sz w:val="24"/>
          <w:szCs w:val="24"/>
        </w:rPr>
        <w:t>!</w:t>
      </w:r>
    </w:p>
    <w:p w:rsidR="0002218F" w:rsidRPr="00B21698" w:rsidRDefault="0002218F" w:rsidP="0002218F">
      <w:pPr>
        <w:pStyle w:val="Listenabsatz"/>
        <w:numPr>
          <w:ilvl w:val="1"/>
          <w:numId w:val="1"/>
        </w:numPr>
        <w:rPr>
          <w:color w:val="2191C9" w:themeColor="background2" w:themeShade="80"/>
          <w:sz w:val="24"/>
          <w:szCs w:val="24"/>
        </w:rPr>
      </w:pPr>
      <w:proofErr w:type="spellStart"/>
      <w:r w:rsidRPr="00B21698">
        <w:rPr>
          <w:color w:val="2191C9" w:themeColor="background2" w:themeShade="80"/>
          <w:sz w:val="24"/>
          <w:szCs w:val="24"/>
        </w:rPr>
        <w:t>Mosolyogjon</w:t>
      </w:r>
      <w:proofErr w:type="spellEnd"/>
      <w:r w:rsidRPr="00B21698">
        <w:rPr>
          <w:color w:val="2191C9" w:themeColor="background2" w:themeShade="80"/>
          <w:sz w:val="24"/>
          <w:szCs w:val="24"/>
        </w:rPr>
        <w:t>!</w:t>
      </w:r>
    </w:p>
    <w:p w:rsidR="0002218F" w:rsidRPr="00A441B9" w:rsidRDefault="0002218F" w:rsidP="0002218F">
      <w:pPr>
        <w:pStyle w:val="Listenabsatz"/>
        <w:numPr>
          <w:ilvl w:val="0"/>
          <w:numId w:val="1"/>
        </w:numPr>
        <w:rPr>
          <w:sz w:val="24"/>
          <w:szCs w:val="24"/>
        </w:rPr>
      </w:pPr>
      <w:r w:rsidRPr="00A441B9">
        <w:rPr>
          <w:sz w:val="24"/>
          <w:szCs w:val="24"/>
        </w:rPr>
        <w:t>Bemühen Sie sich bitte um offene Kommunikation mit de</w:t>
      </w:r>
      <w:r w:rsidR="00EC447E" w:rsidRPr="00A441B9">
        <w:rPr>
          <w:sz w:val="24"/>
          <w:szCs w:val="24"/>
        </w:rPr>
        <w:t>r Sprache sowie Mimik und Gestik</w:t>
      </w:r>
      <w:r w:rsidRPr="00A441B9">
        <w:rPr>
          <w:sz w:val="24"/>
          <w:szCs w:val="24"/>
        </w:rPr>
        <w:t>.</w:t>
      </w:r>
    </w:p>
    <w:p w:rsidR="0002218F" w:rsidRPr="00B21698" w:rsidRDefault="0002218F" w:rsidP="0002218F">
      <w:pPr>
        <w:pStyle w:val="Listenabsatz"/>
        <w:numPr>
          <w:ilvl w:val="1"/>
          <w:numId w:val="1"/>
        </w:numPr>
        <w:rPr>
          <w:color w:val="FF0000"/>
          <w:sz w:val="24"/>
          <w:szCs w:val="24"/>
          <w:lang w:val="pl-PL"/>
        </w:rPr>
      </w:pPr>
      <w:r w:rsidRPr="00B21698">
        <w:rPr>
          <w:color w:val="FF0000"/>
          <w:sz w:val="24"/>
          <w:szCs w:val="24"/>
          <w:lang w:val="pl-PL"/>
        </w:rPr>
        <w:t xml:space="preserve">Staraj się komunikować zarówno przy pomocy języka jak również </w:t>
      </w:r>
      <w:r w:rsidR="000B2086" w:rsidRPr="00B21698">
        <w:rPr>
          <w:color w:val="FF0000"/>
          <w:sz w:val="24"/>
          <w:szCs w:val="24"/>
          <w:lang w:val="pl-PL"/>
        </w:rPr>
        <w:t>mimiki i gestykulacji</w:t>
      </w:r>
      <w:r w:rsidRPr="00B21698">
        <w:rPr>
          <w:color w:val="FF0000"/>
          <w:sz w:val="24"/>
          <w:szCs w:val="24"/>
          <w:lang w:val="pl-PL"/>
        </w:rPr>
        <w:t>.</w:t>
      </w:r>
    </w:p>
    <w:p w:rsidR="0002218F" w:rsidRPr="00B21698" w:rsidRDefault="0002218F" w:rsidP="0002218F">
      <w:pPr>
        <w:pStyle w:val="Listenabsatz"/>
        <w:numPr>
          <w:ilvl w:val="1"/>
          <w:numId w:val="1"/>
        </w:numPr>
        <w:rPr>
          <w:color w:val="2191C9" w:themeColor="background2" w:themeShade="80"/>
          <w:sz w:val="24"/>
          <w:szCs w:val="24"/>
          <w:lang w:val="pl-PL"/>
        </w:rPr>
      </w:pPr>
      <w:r w:rsidRPr="00B21698">
        <w:rPr>
          <w:color w:val="2191C9" w:themeColor="background2" w:themeShade="80"/>
          <w:sz w:val="24"/>
          <w:szCs w:val="24"/>
          <w:lang w:val="pl-PL"/>
        </w:rPr>
        <w:lastRenderedPageBreak/>
        <w:t>Igyekezzen nyíltan komm</w:t>
      </w:r>
      <w:r w:rsidR="005417FA" w:rsidRPr="00B21698">
        <w:rPr>
          <w:color w:val="2191C9" w:themeColor="background2" w:themeShade="80"/>
          <w:sz w:val="24"/>
          <w:szCs w:val="24"/>
          <w:lang w:val="pl-PL"/>
        </w:rPr>
        <w:t>unikálni a nyelv, a mimika és a testbeszéd segítségével</w:t>
      </w:r>
      <w:r w:rsidRPr="00B21698">
        <w:rPr>
          <w:color w:val="2191C9" w:themeColor="background2" w:themeShade="80"/>
          <w:sz w:val="24"/>
          <w:szCs w:val="24"/>
          <w:lang w:val="pl-PL"/>
        </w:rPr>
        <w:t>.</w:t>
      </w:r>
    </w:p>
    <w:p w:rsidR="0002218F" w:rsidRPr="00A441B9" w:rsidRDefault="0002218F" w:rsidP="0002218F">
      <w:pPr>
        <w:pStyle w:val="Listenabsatz"/>
        <w:numPr>
          <w:ilvl w:val="0"/>
          <w:numId w:val="1"/>
        </w:numPr>
        <w:rPr>
          <w:sz w:val="24"/>
          <w:szCs w:val="24"/>
        </w:rPr>
      </w:pPr>
      <w:r w:rsidRPr="00A441B9">
        <w:rPr>
          <w:sz w:val="24"/>
          <w:szCs w:val="24"/>
        </w:rPr>
        <w:t>Nutzen Sie Ihre Deutschkenntnisse, auch wenn diese sehr schwach sind. Grammatik ist nicht wichtig.</w:t>
      </w:r>
    </w:p>
    <w:p w:rsidR="0002218F" w:rsidRPr="00B21698" w:rsidRDefault="0002218F" w:rsidP="00A441B9">
      <w:pPr>
        <w:pStyle w:val="Listenabsatz"/>
        <w:numPr>
          <w:ilvl w:val="1"/>
          <w:numId w:val="1"/>
        </w:numPr>
        <w:rPr>
          <w:color w:val="FF0000"/>
          <w:sz w:val="24"/>
          <w:szCs w:val="24"/>
          <w:lang w:val="pl-PL"/>
        </w:rPr>
      </w:pPr>
      <w:r w:rsidRPr="00B21698">
        <w:rPr>
          <w:color w:val="FF0000"/>
          <w:sz w:val="24"/>
          <w:szCs w:val="24"/>
          <w:lang w:val="pl-PL"/>
        </w:rPr>
        <w:t>Wykorzystuj swoje umiejętności języka niemieckiego, nawet, jeśli są one słabe.Gramatyka nie jest istotna.</w:t>
      </w:r>
    </w:p>
    <w:p w:rsidR="0002218F" w:rsidRPr="00B21698" w:rsidRDefault="0002218F" w:rsidP="0002218F">
      <w:pPr>
        <w:pStyle w:val="Listenabsatz"/>
        <w:numPr>
          <w:ilvl w:val="1"/>
          <w:numId w:val="1"/>
        </w:numPr>
        <w:rPr>
          <w:color w:val="2191C9" w:themeColor="background2" w:themeShade="80"/>
          <w:sz w:val="24"/>
          <w:szCs w:val="24"/>
          <w:lang w:val="pl-PL"/>
        </w:rPr>
      </w:pPr>
      <w:r w:rsidRPr="00B21698">
        <w:rPr>
          <w:color w:val="2191C9" w:themeColor="background2" w:themeShade="80"/>
          <w:sz w:val="24"/>
          <w:szCs w:val="24"/>
          <w:lang w:val="pl-PL"/>
        </w:rPr>
        <w:t>Használja a német nyelvismeretét, akkor is ha nagyon gyenge. A nyelvtan nem fontos.</w:t>
      </w:r>
    </w:p>
    <w:p w:rsidR="0002218F" w:rsidRPr="00A441B9" w:rsidRDefault="0002218F" w:rsidP="0002218F">
      <w:pPr>
        <w:pStyle w:val="Listenabsatz"/>
        <w:numPr>
          <w:ilvl w:val="0"/>
          <w:numId w:val="1"/>
        </w:numPr>
        <w:rPr>
          <w:sz w:val="24"/>
          <w:szCs w:val="24"/>
        </w:rPr>
      </w:pPr>
      <w:r w:rsidRPr="00A441B9">
        <w:rPr>
          <w:sz w:val="24"/>
          <w:szCs w:val="24"/>
        </w:rPr>
        <w:t>Haben Sie ständig Ihr Wör</w:t>
      </w:r>
      <w:r w:rsidR="00EC447E" w:rsidRPr="00A441B9">
        <w:rPr>
          <w:sz w:val="24"/>
          <w:szCs w:val="24"/>
        </w:rPr>
        <w:t>terbuch</w:t>
      </w:r>
      <w:r w:rsidRPr="00A441B9">
        <w:rPr>
          <w:sz w:val="24"/>
          <w:szCs w:val="24"/>
        </w:rPr>
        <w:t>, einen Zettel und einen Kugelschreiber dabei!</w:t>
      </w:r>
    </w:p>
    <w:p w:rsidR="0002218F" w:rsidRPr="00B21698" w:rsidRDefault="0002218F" w:rsidP="0002218F">
      <w:pPr>
        <w:pStyle w:val="Listenabsatz"/>
        <w:numPr>
          <w:ilvl w:val="0"/>
          <w:numId w:val="2"/>
        </w:numPr>
        <w:rPr>
          <w:color w:val="FF0000"/>
          <w:sz w:val="24"/>
          <w:szCs w:val="24"/>
          <w:lang w:val="pl-PL"/>
        </w:rPr>
      </w:pPr>
      <w:r w:rsidRPr="00B21698">
        <w:rPr>
          <w:color w:val="FF0000"/>
          <w:sz w:val="24"/>
          <w:szCs w:val="24"/>
          <w:lang w:val="pl-PL"/>
        </w:rPr>
        <w:t>Noś zawsze przy sobie swój słownik</w:t>
      </w:r>
      <w:r w:rsidR="00442AA5" w:rsidRPr="00B21698">
        <w:rPr>
          <w:color w:val="FF0000"/>
          <w:sz w:val="24"/>
          <w:szCs w:val="24"/>
          <w:lang w:val="pl-PL"/>
        </w:rPr>
        <w:t xml:space="preserve">, </w:t>
      </w:r>
      <w:r w:rsidR="000B2086" w:rsidRPr="00B21698">
        <w:rPr>
          <w:color w:val="FF0000"/>
          <w:sz w:val="24"/>
          <w:szCs w:val="24"/>
          <w:lang w:val="pl-PL"/>
        </w:rPr>
        <w:t>kartkę papieru</w:t>
      </w:r>
      <w:r w:rsidRPr="00B21698">
        <w:rPr>
          <w:color w:val="FF0000"/>
          <w:sz w:val="24"/>
          <w:szCs w:val="24"/>
          <w:lang w:val="pl-PL"/>
        </w:rPr>
        <w:t xml:space="preserve"> i długopis!</w:t>
      </w:r>
    </w:p>
    <w:p w:rsidR="0002218F" w:rsidRPr="00B21698" w:rsidRDefault="0002218F" w:rsidP="0002218F">
      <w:pPr>
        <w:pStyle w:val="Listenabsatz"/>
        <w:numPr>
          <w:ilvl w:val="0"/>
          <w:numId w:val="2"/>
        </w:numPr>
        <w:rPr>
          <w:color w:val="2191C9" w:themeColor="background2" w:themeShade="80"/>
          <w:sz w:val="24"/>
          <w:szCs w:val="24"/>
          <w:lang w:val="pl-PL"/>
        </w:rPr>
      </w:pPr>
      <w:r w:rsidRPr="00B21698">
        <w:rPr>
          <w:color w:val="2191C9" w:themeColor="background2" w:themeShade="80"/>
          <w:sz w:val="24"/>
          <w:szCs w:val="24"/>
          <w:lang w:val="pl-PL"/>
        </w:rPr>
        <w:t>Állandóan legyen kéznél a szótárja, egy papír és egy toll!</w:t>
      </w:r>
    </w:p>
    <w:p w:rsidR="0002218F" w:rsidRPr="00A441B9" w:rsidRDefault="0002218F" w:rsidP="0002218F">
      <w:pPr>
        <w:pStyle w:val="Listenabsatz"/>
        <w:numPr>
          <w:ilvl w:val="0"/>
          <w:numId w:val="1"/>
        </w:numPr>
        <w:rPr>
          <w:sz w:val="24"/>
          <w:szCs w:val="24"/>
        </w:rPr>
      </w:pPr>
      <w:r w:rsidRPr="00A441B9">
        <w:rPr>
          <w:sz w:val="24"/>
          <w:szCs w:val="24"/>
        </w:rPr>
        <w:t>Tragen Sie bitte ständig Ihr Namensschild!</w:t>
      </w:r>
    </w:p>
    <w:p w:rsidR="0002218F" w:rsidRPr="00B21698" w:rsidRDefault="0002218F" w:rsidP="0002218F">
      <w:pPr>
        <w:pStyle w:val="Listenabsatz"/>
        <w:numPr>
          <w:ilvl w:val="1"/>
          <w:numId w:val="1"/>
        </w:numPr>
        <w:rPr>
          <w:color w:val="FF0000"/>
          <w:sz w:val="24"/>
          <w:szCs w:val="24"/>
          <w:lang w:val="pl-PL"/>
        </w:rPr>
      </w:pPr>
      <w:r w:rsidRPr="00B21698">
        <w:rPr>
          <w:color w:val="FF0000"/>
          <w:sz w:val="24"/>
          <w:szCs w:val="24"/>
          <w:lang w:val="pl-PL"/>
        </w:rPr>
        <w:t>Noś cały czas swój identyfikator!</w:t>
      </w:r>
    </w:p>
    <w:p w:rsidR="0002218F" w:rsidRPr="00B21698" w:rsidRDefault="0002218F" w:rsidP="0002218F">
      <w:pPr>
        <w:pStyle w:val="Listenabsatz"/>
        <w:numPr>
          <w:ilvl w:val="1"/>
          <w:numId w:val="1"/>
        </w:numPr>
        <w:rPr>
          <w:color w:val="2191C9" w:themeColor="background2" w:themeShade="80"/>
          <w:sz w:val="24"/>
          <w:szCs w:val="24"/>
          <w:lang w:val="pl-PL"/>
        </w:rPr>
      </w:pPr>
      <w:r w:rsidRPr="00B21698">
        <w:rPr>
          <w:color w:val="2191C9" w:themeColor="background2" w:themeShade="80"/>
          <w:sz w:val="24"/>
          <w:szCs w:val="24"/>
          <w:lang w:val="pl-PL"/>
        </w:rPr>
        <w:t>Mindíg viselje a névtábláját!</w:t>
      </w:r>
    </w:p>
    <w:p w:rsidR="0002218F" w:rsidRPr="00A441B9" w:rsidRDefault="0002218F" w:rsidP="0002218F">
      <w:pPr>
        <w:pStyle w:val="Listenabsatz"/>
        <w:numPr>
          <w:ilvl w:val="0"/>
          <w:numId w:val="1"/>
        </w:numPr>
        <w:rPr>
          <w:sz w:val="24"/>
          <w:szCs w:val="24"/>
        </w:rPr>
      </w:pPr>
      <w:r w:rsidRPr="00A441B9">
        <w:rPr>
          <w:sz w:val="24"/>
          <w:szCs w:val="24"/>
        </w:rPr>
        <w:t>Haben Sie keine Angst, zu fragen. Fragen Sie, bis Ihnen alles klar ist!</w:t>
      </w:r>
    </w:p>
    <w:p w:rsidR="0002218F" w:rsidRPr="00B21698" w:rsidRDefault="0002218F" w:rsidP="0002218F">
      <w:pPr>
        <w:pStyle w:val="Listenabsatz"/>
        <w:numPr>
          <w:ilvl w:val="1"/>
          <w:numId w:val="1"/>
        </w:numPr>
        <w:rPr>
          <w:color w:val="FF0000"/>
          <w:sz w:val="24"/>
          <w:szCs w:val="24"/>
          <w:lang w:val="pl-PL"/>
        </w:rPr>
      </w:pPr>
      <w:r w:rsidRPr="00B21698">
        <w:rPr>
          <w:color w:val="FF0000"/>
          <w:sz w:val="24"/>
          <w:szCs w:val="24"/>
          <w:lang w:val="pl-PL"/>
        </w:rPr>
        <w:t>Nie bój się zadawać pytań, Pytaj dotąd, aż zrozumiesz!</w:t>
      </w:r>
    </w:p>
    <w:p w:rsidR="0002218F" w:rsidRPr="00B21698" w:rsidRDefault="0002218F" w:rsidP="0002218F">
      <w:pPr>
        <w:pStyle w:val="Listenabsatz"/>
        <w:numPr>
          <w:ilvl w:val="1"/>
          <w:numId w:val="1"/>
        </w:numPr>
        <w:rPr>
          <w:color w:val="2191C9" w:themeColor="background2" w:themeShade="80"/>
          <w:sz w:val="24"/>
          <w:szCs w:val="24"/>
          <w:lang w:val="pl-PL"/>
        </w:rPr>
      </w:pPr>
      <w:r w:rsidRPr="00B21698">
        <w:rPr>
          <w:color w:val="2191C9" w:themeColor="background2" w:themeShade="80"/>
          <w:sz w:val="24"/>
          <w:szCs w:val="24"/>
          <w:lang w:val="pl-PL"/>
        </w:rPr>
        <w:t>Sohase féljen kérdezni. Kérdezzen, amíg minden világos nem lesz!</w:t>
      </w:r>
    </w:p>
    <w:p w:rsidR="0002218F" w:rsidRPr="00B21698" w:rsidRDefault="0002218F" w:rsidP="0002218F">
      <w:pPr>
        <w:pStyle w:val="Listenabsatz"/>
        <w:numPr>
          <w:ilvl w:val="0"/>
          <w:numId w:val="1"/>
        </w:numPr>
        <w:rPr>
          <w:sz w:val="24"/>
          <w:szCs w:val="24"/>
        </w:rPr>
      </w:pPr>
      <w:r w:rsidRPr="00B21698">
        <w:rPr>
          <w:sz w:val="24"/>
          <w:szCs w:val="24"/>
        </w:rPr>
        <w:t>In allen Objekten, in denen Sie wohnen werden, wohnen auch andere Gäste und Mieter.</w:t>
      </w:r>
      <w:r w:rsidR="00EC447E" w:rsidRPr="00B21698">
        <w:rPr>
          <w:sz w:val="24"/>
          <w:szCs w:val="24"/>
        </w:rPr>
        <w:t xml:space="preserve"> Verhalten Sie sich bitte unbedingt in den Häusern und Zimmern ruhig! </w:t>
      </w:r>
      <w:r w:rsidRPr="00B21698">
        <w:rPr>
          <w:sz w:val="24"/>
          <w:szCs w:val="24"/>
        </w:rPr>
        <w:t xml:space="preserve"> A</w:t>
      </w:r>
      <w:r w:rsidR="00993176" w:rsidRPr="00B21698">
        <w:rPr>
          <w:sz w:val="24"/>
          <w:szCs w:val="24"/>
        </w:rPr>
        <w:t>b 22:00 Uhr bitte nur noch „Zimmerlautstärke“</w:t>
      </w:r>
      <w:r w:rsidRPr="00B21698">
        <w:rPr>
          <w:sz w:val="24"/>
          <w:szCs w:val="24"/>
        </w:rPr>
        <w:t>.</w:t>
      </w:r>
    </w:p>
    <w:p w:rsidR="0002218F" w:rsidRPr="00B21698" w:rsidRDefault="0002218F" w:rsidP="0002218F">
      <w:pPr>
        <w:pStyle w:val="Listenabsatz"/>
        <w:numPr>
          <w:ilvl w:val="1"/>
          <w:numId w:val="1"/>
        </w:numPr>
        <w:rPr>
          <w:color w:val="FF0000"/>
          <w:sz w:val="24"/>
          <w:szCs w:val="24"/>
          <w:lang w:val="pl-PL"/>
        </w:rPr>
      </w:pPr>
      <w:r w:rsidRPr="00B21698">
        <w:rPr>
          <w:color w:val="FF0000"/>
          <w:sz w:val="24"/>
          <w:szCs w:val="24"/>
          <w:lang w:val="pl-PL"/>
        </w:rPr>
        <w:t xml:space="preserve">We wszystkich obiektach, w których będziesz </w:t>
      </w:r>
      <w:r w:rsidR="007F39AB" w:rsidRPr="00B21698">
        <w:rPr>
          <w:color w:val="FF0000"/>
          <w:sz w:val="24"/>
          <w:szCs w:val="24"/>
          <w:lang w:val="pl-PL"/>
        </w:rPr>
        <w:t>nocować</w:t>
      </w:r>
      <w:r w:rsidRPr="00B21698">
        <w:rPr>
          <w:color w:val="FF0000"/>
          <w:sz w:val="24"/>
          <w:szCs w:val="24"/>
          <w:lang w:val="pl-PL"/>
        </w:rPr>
        <w:t>, mieszkają także inni goście i najemcy.</w:t>
      </w:r>
      <w:r w:rsidR="000B2086" w:rsidRPr="00B21698">
        <w:rPr>
          <w:color w:val="FF0000"/>
          <w:sz w:val="24"/>
          <w:szCs w:val="24"/>
          <w:lang w:val="pl-PL"/>
        </w:rPr>
        <w:t xml:space="preserve"> Prosimy o spokojne zachowanie w miejscu zamieszkania. </w:t>
      </w:r>
      <w:r w:rsidRPr="00B21698">
        <w:rPr>
          <w:color w:val="FF0000"/>
          <w:sz w:val="24"/>
          <w:szCs w:val="24"/>
          <w:lang w:val="pl-PL"/>
        </w:rPr>
        <w:t>Od godz. 22:00</w:t>
      </w:r>
      <w:r w:rsidR="00442AA5" w:rsidRPr="00B21698">
        <w:rPr>
          <w:color w:val="FF0000"/>
          <w:sz w:val="24"/>
          <w:szCs w:val="24"/>
          <w:lang w:val="pl-PL"/>
        </w:rPr>
        <w:t xml:space="preserve"> obowiązuje</w:t>
      </w:r>
      <w:r w:rsidRPr="00B21698">
        <w:rPr>
          <w:color w:val="FF0000"/>
          <w:sz w:val="24"/>
          <w:szCs w:val="24"/>
          <w:lang w:val="pl-PL"/>
        </w:rPr>
        <w:t xml:space="preserve"> cisza nocna</w:t>
      </w:r>
      <w:r w:rsidR="00442AA5" w:rsidRPr="00B21698">
        <w:rPr>
          <w:color w:val="FF0000"/>
          <w:sz w:val="24"/>
          <w:szCs w:val="24"/>
          <w:lang w:val="pl-PL"/>
        </w:rPr>
        <w:t>.</w:t>
      </w:r>
    </w:p>
    <w:p w:rsidR="0002218F" w:rsidRPr="00B21698" w:rsidRDefault="0002218F" w:rsidP="0002218F">
      <w:pPr>
        <w:pStyle w:val="Listenabsatz"/>
        <w:numPr>
          <w:ilvl w:val="1"/>
          <w:numId w:val="1"/>
        </w:numPr>
        <w:rPr>
          <w:color w:val="2191C9" w:themeColor="background2" w:themeShade="80"/>
          <w:sz w:val="24"/>
          <w:szCs w:val="24"/>
          <w:lang w:val="pl-PL"/>
        </w:rPr>
      </w:pPr>
      <w:r w:rsidRPr="00B21698">
        <w:rPr>
          <w:color w:val="2191C9" w:themeColor="background2" w:themeShade="80"/>
          <w:sz w:val="24"/>
          <w:szCs w:val="24"/>
          <w:lang w:val="pl-PL"/>
        </w:rPr>
        <w:t xml:space="preserve">Minden épületben, ahol Ön lakni fog, más vendégek és bérlők is laknak. </w:t>
      </w:r>
      <w:r w:rsidR="005417FA" w:rsidRPr="00B21698">
        <w:rPr>
          <w:color w:val="2191C9" w:themeColor="background2" w:themeShade="80"/>
          <w:sz w:val="24"/>
          <w:szCs w:val="24"/>
          <w:lang w:val="pl-PL"/>
        </w:rPr>
        <w:t xml:space="preserve">Mindenképpen viselkedjen nyugodtan a házakban és szobákban. </w:t>
      </w:r>
      <w:r w:rsidR="00D829EA" w:rsidRPr="00B21698">
        <w:rPr>
          <w:color w:val="2191C9" w:themeColor="background2" w:themeShade="80"/>
          <w:sz w:val="24"/>
          <w:szCs w:val="24"/>
          <w:lang w:val="pl-PL"/>
        </w:rPr>
        <w:t xml:space="preserve">Kérjük </w:t>
      </w:r>
      <w:r w:rsidRPr="00B21698">
        <w:rPr>
          <w:color w:val="2191C9" w:themeColor="background2" w:themeShade="80"/>
          <w:sz w:val="24"/>
          <w:szCs w:val="24"/>
          <w:lang w:val="pl-PL"/>
        </w:rPr>
        <w:t>22 órától</w:t>
      </w:r>
      <w:r w:rsidR="003454A1" w:rsidRPr="00B21698">
        <w:rPr>
          <w:color w:val="2191C9" w:themeColor="background2" w:themeShade="80"/>
          <w:sz w:val="24"/>
          <w:szCs w:val="24"/>
          <w:lang w:val="pl-PL"/>
        </w:rPr>
        <w:t xml:space="preserve"> </w:t>
      </w:r>
      <w:r w:rsidR="00D829EA" w:rsidRPr="00B21698">
        <w:rPr>
          <w:color w:val="2191C9" w:themeColor="background2" w:themeShade="80"/>
          <w:sz w:val="24"/>
          <w:szCs w:val="24"/>
          <w:lang w:val="pl-PL"/>
        </w:rPr>
        <w:t>ne hangoskodjanak.</w:t>
      </w:r>
    </w:p>
    <w:p w:rsidR="0002218F" w:rsidRPr="00A441B9" w:rsidRDefault="0002218F" w:rsidP="0002218F">
      <w:pPr>
        <w:pStyle w:val="Listenabsatz"/>
        <w:numPr>
          <w:ilvl w:val="0"/>
          <w:numId w:val="1"/>
        </w:numPr>
        <w:rPr>
          <w:sz w:val="24"/>
          <w:szCs w:val="24"/>
        </w:rPr>
      </w:pPr>
      <w:r w:rsidRPr="00A441B9">
        <w:rPr>
          <w:sz w:val="24"/>
          <w:szCs w:val="24"/>
        </w:rPr>
        <w:t>In allen öffentlichen Objekten in Deutschland ist das Rauchen prinzipiell verboten. Das gilt für Gemeinschaftsräume, Zimmer, Toiletten, Balkone und andere Räume. Bei Verstoß gegen dieses generelle Rauchverbot kann Ihr Praktikum durch uns abgebrochen werden! Bitte fra</w:t>
      </w:r>
      <w:r w:rsidR="00EC447E" w:rsidRPr="00A441B9">
        <w:rPr>
          <w:sz w:val="24"/>
          <w:szCs w:val="24"/>
        </w:rPr>
        <w:t>gen Sie Ihren Chef, wo Sie rauchen dürfen</w:t>
      </w:r>
      <w:r w:rsidRPr="00A441B9">
        <w:rPr>
          <w:sz w:val="24"/>
          <w:szCs w:val="24"/>
        </w:rPr>
        <w:t>.</w:t>
      </w:r>
    </w:p>
    <w:p w:rsidR="0002218F" w:rsidRPr="00B21698" w:rsidRDefault="0002218F" w:rsidP="0002218F">
      <w:pPr>
        <w:pStyle w:val="Listenabsatz"/>
        <w:numPr>
          <w:ilvl w:val="1"/>
          <w:numId w:val="1"/>
        </w:numPr>
        <w:rPr>
          <w:color w:val="FF0000"/>
          <w:sz w:val="24"/>
          <w:szCs w:val="24"/>
          <w:lang w:val="pl-PL"/>
        </w:rPr>
      </w:pPr>
      <w:r w:rsidRPr="00B21698">
        <w:rPr>
          <w:color w:val="FF0000"/>
          <w:sz w:val="24"/>
          <w:szCs w:val="24"/>
          <w:lang w:val="pl-PL"/>
        </w:rPr>
        <w:t xml:space="preserve">We wszystkich publicznych obiektach w Niemczech panuje generalnie zakaz palenia. Dotyczy to także pomieszczeń ogólnodostępnych, jak i pokoi, toalet, balkonów i innych pomieszczeń. W przypadku złamania tego generalnego zakazu palenia, </w:t>
      </w:r>
      <w:r w:rsidR="00442AA5" w:rsidRPr="00B21698">
        <w:rPr>
          <w:color w:val="FF0000"/>
          <w:sz w:val="24"/>
          <w:szCs w:val="24"/>
          <w:lang w:val="pl-PL"/>
        </w:rPr>
        <w:t xml:space="preserve">Twoja praktyka </w:t>
      </w:r>
      <w:r w:rsidRPr="00B21698">
        <w:rPr>
          <w:color w:val="FF0000"/>
          <w:sz w:val="24"/>
          <w:szCs w:val="24"/>
          <w:lang w:val="pl-PL"/>
        </w:rPr>
        <w:t xml:space="preserve">może zostać przerwana! Proszę, zapytaj </w:t>
      </w:r>
      <w:r w:rsidR="00442AA5" w:rsidRPr="00B21698">
        <w:rPr>
          <w:color w:val="FF0000"/>
          <w:sz w:val="24"/>
          <w:szCs w:val="24"/>
          <w:lang w:val="pl-PL"/>
        </w:rPr>
        <w:t>swojego szefa</w:t>
      </w:r>
      <w:r w:rsidRPr="00B21698">
        <w:rPr>
          <w:color w:val="FF0000"/>
          <w:sz w:val="24"/>
          <w:szCs w:val="24"/>
          <w:lang w:val="pl-PL"/>
        </w:rPr>
        <w:t>, gdzie możesz palić</w:t>
      </w:r>
      <w:r w:rsidR="00442AA5" w:rsidRPr="00B21698">
        <w:rPr>
          <w:color w:val="FF0000"/>
          <w:sz w:val="24"/>
          <w:szCs w:val="24"/>
          <w:lang w:val="pl-PL"/>
        </w:rPr>
        <w:t xml:space="preserve"> papierosy</w:t>
      </w:r>
      <w:r w:rsidRPr="00B21698">
        <w:rPr>
          <w:color w:val="FF0000"/>
          <w:sz w:val="24"/>
          <w:szCs w:val="24"/>
          <w:lang w:val="pl-PL"/>
        </w:rPr>
        <w:t>.</w:t>
      </w:r>
    </w:p>
    <w:p w:rsidR="0002218F" w:rsidRPr="00B21698" w:rsidRDefault="0002218F" w:rsidP="0002218F">
      <w:pPr>
        <w:pStyle w:val="Listenabsatz"/>
        <w:numPr>
          <w:ilvl w:val="1"/>
          <w:numId w:val="1"/>
        </w:numPr>
        <w:rPr>
          <w:color w:val="2191C9" w:themeColor="background2" w:themeShade="80"/>
          <w:sz w:val="24"/>
          <w:szCs w:val="24"/>
        </w:rPr>
      </w:pPr>
      <w:r w:rsidRPr="00B21698">
        <w:rPr>
          <w:color w:val="2191C9" w:themeColor="background2" w:themeShade="80"/>
          <w:sz w:val="24"/>
          <w:szCs w:val="24"/>
          <w:lang w:val="pl-PL"/>
        </w:rPr>
        <w:t xml:space="preserve">Minden nyilvános helyen Németországban meg van tiltva a dohányzás. Érvényes ez a társalgókra, a szobákra, a toalettekre, erkélyekre és más helyiségekre. Az általános dohányzási tilalom megszegése a gyakorlata általunk történő megszakításához vezethet. </w:t>
      </w:r>
      <w:proofErr w:type="spellStart"/>
      <w:r w:rsidRPr="00B21698">
        <w:rPr>
          <w:color w:val="2191C9" w:themeColor="background2" w:themeShade="80"/>
          <w:sz w:val="24"/>
          <w:szCs w:val="24"/>
        </w:rPr>
        <w:t>Kérem</w:t>
      </w:r>
      <w:proofErr w:type="spellEnd"/>
      <w:r w:rsidRPr="00B21698">
        <w:rPr>
          <w:color w:val="2191C9" w:themeColor="background2" w:themeShade="80"/>
          <w:sz w:val="24"/>
          <w:szCs w:val="24"/>
        </w:rPr>
        <w:t xml:space="preserve">, </w:t>
      </w:r>
      <w:proofErr w:type="spellStart"/>
      <w:r w:rsidRPr="00B21698">
        <w:rPr>
          <w:color w:val="2191C9" w:themeColor="background2" w:themeShade="80"/>
          <w:sz w:val="24"/>
          <w:szCs w:val="24"/>
        </w:rPr>
        <w:t>érdeklődjön</w:t>
      </w:r>
      <w:proofErr w:type="spellEnd"/>
      <w:r w:rsidR="005417FA" w:rsidRPr="00B21698">
        <w:rPr>
          <w:color w:val="2191C9" w:themeColor="background2" w:themeShade="80"/>
          <w:sz w:val="24"/>
          <w:szCs w:val="24"/>
        </w:rPr>
        <w:t xml:space="preserve"> </w:t>
      </w:r>
      <w:proofErr w:type="spellStart"/>
      <w:r w:rsidR="005417FA" w:rsidRPr="00B21698">
        <w:rPr>
          <w:color w:val="2191C9" w:themeColor="background2" w:themeShade="80"/>
          <w:sz w:val="24"/>
          <w:szCs w:val="24"/>
        </w:rPr>
        <w:t>főnökénél</w:t>
      </w:r>
      <w:proofErr w:type="spellEnd"/>
      <w:r w:rsidRPr="00B21698">
        <w:rPr>
          <w:color w:val="2191C9" w:themeColor="background2" w:themeShade="80"/>
          <w:sz w:val="24"/>
          <w:szCs w:val="24"/>
        </w:rPr>
        <w:t>, hol van a „</w:t>
      </w:r>
      <w:proofErr w:type="spellStart"/>
      <w:r w:rsidRPr="00B21698">
        <w:rPr>
          <w:color w:val="2191C9" w:themeColor="background2" w:themeShade="80"/>
          <w:sz w:val="24"/>
          <w:szCs w:val="24"/>
        </w:rPr>
        <w:t>dohányzásra</w:t>
      </w:r>
      <w:proofErr w:type="spellEnd"/>
      <w:r w:rsidR="00CA025E" w:rsidRPr="00B21698">
        <w:rPr>
          <w:color w:val="2191C9" w:themeColor="background2" w:themeShade="80"/>
          <w:sz w:val="24"/>
          <w:szCs w:val="24"/>
        </w:rPr>
        <w:t xml:space="preserve"> </w:t>
      </w:r>
      <w:proofErr w:type="spellStart"/>
      <w:r w:rsidRPr="00B21698">
        <w:rPr>
          <w:color w:val="2191C9" w:themeColor="background2" w:themeShade="80"/>
          <w:sz w:val="24"/>
          <w:szCs w:val="24"/>
        </w:rPr>
        <w:t>kijelölt</w:t>
      </w:r>
      <w:proofErr w:type="spellEnd"/>
      <w:r w:rsidR="00CA025E" w:rsidRPr="00B21698">
        <w:rPr>
          <w:color w:val="2191C9" w:themeColor="background2" w:themeShade="80"/>
          <w:sz w:val="24"/>
          <w:szCs w:val="24"/>
        </w:rPr>
        <w:t xml:space="preserve"> </w:t>
      </w:r>
      <w:proofErr w:type="spellStart"/>
      <w:r w:rsidRPr="00B21698">
        <w:rPr>
          <w:color w:val="2191C9" w:themeColor="background2" w:themeShade="80"/>
          <w:sz w:val="24"/>
          <w:szCs w:val="24"/>
        </w:rPr>
        <w:t>hely</w:t>
      </w:r>
      <w:proofErr w:type="spellEnd"/>
      <w:r w:rsidRPr="00B21698">
        <w:rPr>
          <w:color w:val="2191C9" w:themeColor="background2" w:themeShade="80"/>
          <w:sz w:val="24"/>
          <w:szCs w:val="24"/>
        </w:rPr>
        <w:t>“.</w:t>
      </w:r>
    </w:p>
    <w:p w:rsidR="0002218F" w:rsidRPr="00A441B9" w:rsidRDefault="0002218F" w:rsidP="0002218F">
      <w:pPr>
        <w:pStyle w:val="Listenabsatz"/>
        <w:numPr>
          <w:ilvl w:val="0"/>
          <w:numId w:val="1"/>
        </w:numPr>
        <w:rPr>
          <w:sz w:val="24"/>
          <w:szCs w:val="24"/>
        </w:rPr>
      </w:pPr>
      <w:r w:rsidRPr="00A441B9">
        <w:rPr>
          <w:sz w:val="24"/>
          <w:szCs w:val="24"/>
        </w:rPr>
        <w:t xml:space="preserve">In Deutschland sind Telefon und Internet prinzipiell kostenpflichtig. In den Hotels wird das Internet nur in Ausnahmefällen zur Verfügung gestellt. Bitte nehmen Sie Ihr persönliches Internet mit. Sichern Sie, dass Ihr Handy im Ausland funktioniert. Sichern Sie, dass der </w:t>
      </w:r>
      <w:proofErr w:type="spellStart"/>
      <w:r w:rsidRPr="00A441B9">
        <w:rPr>
          <w:sz w:val="24"/>
          <w:szCs w:val="24"/>
        </w:rPr>
        <w:t>Simlock</w:t>
      </w:r>
      <w:proofErr w:type="spellEnd"/>
      <w:r w:rsidRPr="00A441B9">
        <w:rPr>
          <w:sz w:val="24"/>
          <w:szCs w:val="24"/>
        </w:rPr>
        <w:t xml:space="preserve"> entfernt und genügend Geld auf der </w:t>
      </w:r>
      <w:proofErr w:type="spellStart"/>
      <w:r w:rsidRPr="00A441B9">
        <w:rPr>
          <w:sz w:val="24"/>
          <w:szCs w:val="24"/>
        </w:rPr>
        <w:t>prepaid</w:t>
      </w:r>
      <w:proofErr w:type="spellEnd"/>
      <w:r w:rsidRPr="00A441B9">
        <w:rPr>
          <w:sz w:val="24"/>
          <w:szCs w:val="24"/>
        </w:rPr>
        <w:t xml:space="preserve"> – Karte gespeichert ist!</w:t>
      </w:r>
    </w:p>
    <w:p w:rsidR="0002218F" w:rsidRPr="00B21698" w:rsidRDefault="0002218F" w:rsidP="0002218F">
      <w:pPr>
        <w:pStyle w:val="Listenabsatz"/>
        <w:numPr>
          <w:ilvl w:val="1"/>
          <w:numId w:val="1"/>
        </w:numPr>
        <w:rPr>
          <w:color w:val="FF0000"/>
          <w:sz w:val="24"/>
          <w:szCs w:val="24"/>
          <w:lang w:val="pl-PL"/>
        </w:rPr>
      </w:pPr>
      <w:r w:rsidRPr="00B21698">
        <w:rPr>
          <w:color w:val="FF0000"/>
          <w:sz w:val="24"/>
          <w:szCs w:val="24"/>
          <w:lang w:val="pl-PL"/>
        </w:rPr>
        <w:t>W Niemczech korzystanie z Internetu i telefonu hotelowego jest generalnie płatne. W hotelach dany Ci</w:t>
      </w:r>
      <w:r w:rsidR="00442AA5" w:rsidRPr="00B21698">
        <w:rPr>
          <w:color w:val="FF0000"/>
          <w:sz w:val="24"/>
          <w:szCs w:val="24"/>
          <w:lang w:val="pl-PL"/>
        </w:rPr>
        <w:t xml:space="preserve">  będzie </w:t>
      </w:r>
      <w:r w:rsidRPr="00B21698">
        <w:rPr>
          <w:color w:val="FF0000"/>
          <w:sz w:val="24"/>
          <w:szCs w:val="24"/>
          <w:lang w:val="pl-PL"/>
        </w:rPr>
        <w:t>do dyspozycji Internet</w:t>
      </w:r>
      <w:r w:rsidR="00442AA5" w:rsidRPr="00B21698">
        <w:rPr>
          <w:color w:val="FF0000"/>
          <w:sz w:val="24"/>
          <w:szCs w:val="24"/>
          <w:lang w:val="pl-PL"/>
        </w:rPr>
        <w:t xml:space="preserve"> tylko</w:t>
      </w:r>
      <w:r w:rsidRPr="00B21698">
        <w:rPr>
          <w:color w:val="FF0000"/>
          <w:sz w:val="24"/>
          <w:szCs w:val="24"/>
          <w:lang w:val="pl-PL"/>
        </w:rPr>
        <w:t xml:space="preserve"> w wyj</w:t>
      </w:r>
      <w:r w:rsidR="000B2086" w:rsidRPr="00B21698">
        <w:rPr>
          <w:color w:val="FF0000"/>
          <w:sz w:val="24"/>
          <w:szCs w:val="24"/>
          <w:lang w:val="pl-PL"/>
        </w:rPr>
        <w:t>ątkowych przypadkach. J</w:t>
      </w:r>
      <w:r w:rsidRPr="00B21698">
        <w:rPr>
          <w:color w:val="FF0000"/>
          <w:sz w:val="24"/>
          <w:szCs w:val="24"/>
          <w:lang w:val="pl-PL"/>
        </w:rPr>
        <w:t>eżeli weźmiesz laptopa, postaraj się o swój własny mobilny Internet. Przed wyjazdem na praktykę sprawdź, czy twój telefon będ</w:t>
      </w:r>
      <w:r w:rsidR="000B2086" w:rsidRPr="00B21698">
        <w:rPr>
          <w:color w:val="FF0000"/>
          <w:sz w:val="24"/>
          <w:szCs w:val="24"/>
          <w:lang w:val="pl-PL"/>
        </w:rPr>
        <w:t>zie działał za granicą</w:t>
      </w:r>
      <w:r w:rsidR="0053169C" w:rsidRPr="00B21698">
        <w:rPr>
          <w:color w:val="FF0000"/>
          <w:sz w:val="24"/>
          <w:szCs w:val="24"/>
          <w:lang w:val="pl-PL"/>
        </w:rPr>
        <w:t xml:space="preserve"> (usługa roamingu włączona)</w:t>
      </w:r>
      <w:r w:rsidR="000B2086" w:rsidRPr="00B21698">
        <w:rPr>
          <w:color w:val="FF0000"/>
          <w:sz w:val="24"/>
          <w:szCs w:val="24"/>
          <w:lang w:val="pl-PL"/>
        </w:rPr>
        <w:t xml:space="preserve">. </w:t>
      </w:r>
      <w:r w:rsidRPr="00B21698">
        <w:rPr>
          <w:color w:val="FF0000"/>
          <w:sz w:val="24"/>
          <w:szCs w:val="24"/>
          <w:lang w:val="pl-PL"/>
        </w:rPr>
        <w:t xml:space="preserve">Jeżeli masz </w:t>
      </w:r>
      <w:r w:rsidRPr="00B21698">
        <w:rPr>
          <w:color w:val="FF0000"/>
          <w:sz w:val="24"/>
          <w:szCs w:val="24"/>
          <w:lang w:val="pl-PL"/>
        </w:rPr>
        <w:lastRenderedPageBreak/>
        <w:t xml:space="preserve">telefon na kartę, to upewnij się, </w:t>
      </w:r>
      <w:r w:rsidR="000B2086" w:rsidRPr="00B21698">
        <w:rPr>
          <w:color w:val="FF0000"/>
          <w:sz w:val="24"/>
          <w:szCs w:val="24"/>
          <w:lang w:val="pl-PL"/>
        </w:rPr>
        <w:t>że</w:t>
      </w:r>
      <w:r w:rsidRPr="00B21698">
        <w:rPr>
          <w:color w:val="FF0000"/>
          <w:sz w:val="24"/>
          <w:szCs w:val="24"/>
          <w:lang w:val="pl-PL"/>
        </w:rPr>
        <w:t xml:space="preserve"> jest zdjęty simlock</w:t>
      </w:r>
      <w:r w:rsidR="0053169C" w:rsidRPr="00B21698">
        <w:rPr>
          <w:color w:val="FF0000"/>
          <w:sz w:val="24"/>
          <w:szCs w:val="24"/>
          <w:lang w:val="pl-PL"/>
        </w:rPr>
        <w:t>, abyś mógł włożyć kartę niemiecką</w:t>
      </w:r>
      <w:r w:rsidR="000B2086" w:rsidRPr="00B21698">
        <w:rPr>
          <w:color w:val="FF0000"/>
          <w:sz w:val="24"/>
          <w:szCs w:val="24"/>
          <w:lang w:val="pl-PL"/>
        </w:rPr>
        <w:t xml:space="preserve">. </w:t>
      </w:r>
      <w:r w:rsidRPr="00B21698">
        <w:rPr>
          <w:color w:val="FF0000"/>
          <w:sz w:val="24"/>
          <w:szCs w:val="24"/>
          <w:lang w:val="pl-PL"/>
        </w:rPr>
        <w:t xml:space="preserve">Na Twoim telefonie musi </w:t>
      </w:r>
      <w:r w:rsidR="00442AA5" w:rsidRPr="00B21698">
        <w:rPr>
          <w:color w:val="FF0000"/>
          <w:sz w:val="24"/>
          <w:szCs w:val="24"/>
          <w:lang w:val="pl-PL"/>
        </w:rPr>
        <w:t>wystarczająca ilość</w:t>
      </w:r>
      <w:r w:rsidRPr="00B21698">
        <w:rPr>
          <w:color w:val="FF0000"/>
          <w:sz w:val="24"/>
          <w:szCs w:val="24"/>
          <w:lang w:val="pl-PL"/>
        </w:rPr>
        <w:t xml:space="preserve"> środków na cały pobyt, abyś mógł odbierać smsy i aby można było do Ciebie zadzwonić! </w:t>
      </w:r>
    </w:p>
    <w:p w:rsidR="0002218F" w:rsidRPr="00B21698" w:rsidRDefault="0002218F" w:rsidP="0002218F">
      <w:pPr>
        <w:pStyle w:val="Listenabsatz"/>
        <w:numPr>
          <w:ilvl w:val="1"/>
          <w:numId w:val="1"/>
        </w:numPr>
        <w:rPr>
          <w:color w:val="2191C9" w:themeColor="background2" w:themeShade="80"/>
          <w:sz w:val="24"/>
          <w:szCs w:val="24"/>
          <w:lang w:val="pl-PL"/>
        </w:rPr>
      </w:pPr>
      <w:r w:rsidRPr="00B21698">
        <w:rPr>
          <w:color w:val="2191C9" w:themeColor="background2" w:themeShade="80"/>
          <w:sz w:val="24"/>
          <w:szCs w:val="24"/>
          <w:lang w:val="pl-PL"/>
        </w:rPr>
        <w:t>Németországban az internet és a telefon költségköteles. A hotelekben az internet csak kivételes esetekben áll rendelkezésre. Kérem, hozza magával saját személyes internetét. Bizonyosodjon meg róla, hogy a mo</w:t>
      </w:r>
      <w:r w:rsidR="005417FA" w:rsidRPr="00B21698">
        <w:rPr>
          <w:color w:val="2191C9" w:themeColor="background2" w:themeShade="80"/>
          <w:sz w:val="24"/>
          <w:szCs w:val="24"/>
          <w:lang w:val="pl-PL"/>
        </w:rPr>
        <w:t>biltelefonja külföldön is működik</w:t>
      </w:r>
      <w:r w:rsidRPr="00B21698">
        <w:rPr>
          <w:color w:val="2191C9" w:themeColor="background2" w:themeShade="80"/>
          <w:sz w:val="24"/>
          <w:szCs w:val="24"/>
          <w:lang w:val="pl-PL"/>
        </w:rPr>
        <w:t xml:space="preserve">. Bizonyosodjon meg arról is, hogy a Simlock el van-e távolítva és elegendő pénz van-e a </w:t>
      </w:r>
      <w:r w:rsidR="005417FA" w:rsidRPr="00B21698">
        <w:rPr>
          <w:color w:val="2191C9" w:themeColor="background2" w:themeShade="80"/>
          <w:sz w:val="24"/>
          <w:szCs w:val="24"/>
          <w:lang w:val="pl-PL"/>
        </w:rPr>
        <w:t>feltöltő</w:t>
      </w:r>
      <w:r w:rsidRPr="00B21698">
        <w:rPr>
          <w:color w:val="2191C9" w:themeColor="background2" w:themeShade="80"/>
          <w:sz w:val="24"/>
          <w:szCs w:val="24"/>
          <w:lang w:val="pl-PL"/>
        </w:rPr>
        <w:t>kártyás mobiltelefonján!</w:t>
      </w:r>
    </w:p>
    <w:p w:rsidR="0002218F" w:rsidRPr="00FC35F8" w:rsidRDefault="0002218F" w:rsidP="0002218F">
      <w:pPr>
        <w:rPr>
          <w:b/>
          <w:sz w:val="24"/>
          <w:szCs w:val="24"/>
          <w:u w:val="single"/>
          <w:lang w:val="pl-PL"/>
        </w:rPr>
      </w:pPr>
    </w:p>
    <w:p w:rsidR="004700DC" w:rsidRPr="00FC35F8" w:rsidRDefault="004700DC" w:rsidP="0002218F">
      <w:pPr>
        <w:rPr>
          <w:b/>
          <w:sz w:val="24"/>
          <w:szCs w:val="24"/>
          <w:u w:val="single"/>
          <w:lang w:val="pl-PL"/>
        </w:rPr>
      </w:pPr>
    </w:p>
    <w:p w:rsidR="0002218F" w:rsidRPr="00A441B9" w:rsidRDefault="0002218F" w:rsidP="00A441B9">
      <w:pPr>
        <w:rPr>
          <w:b/>
          <w:sz w:val="24"/>
          <w:szCs w:val="24"/>
          <w:u w:val="single"/>
        </w:rPr>
      </w:pPr>
      <w:r w:rsidRPr="00A441B9">
        <w:rPr>
          <w:b/>
          <w:sz w:val="24"/>
          <w:szCs w:val="24"/>
          <w:u w:val="single"/>
        </w:rPr>
        <w:t>Bitte beachten Sie folgende grundsätzlichen Verhaltensregeln in den Praktikumsbetrieben:</w:t>
      </w:r>
    </w:p>
    <w:p w:rsidR="0002218F" w:rsidRPr="00B21698" w:rsidRDefault="0002218F" w:rsidP="0002218F">
      <w:pPr>
        <w:pStyle w:val="Listenabsatz"/>
        <w:numPr>
          <w:ilvl w:val="0"/>
          <w:numId w:val="5"/>
        </w:numPr>
        <w:rPr>
          <w:b/>
          <w:color w:val="FF0000"/>
          <w:sz w:val="24"/>
          <w:szCs w:val="24"/>
          <w:u w:val="single"/>
          <w:lang w:val="pl-PL"/>
        </w:rPr>
      </w:pPr>
      <w:r w:rsidRPr="00B21698">
        <w:rPr>
          <w:b/>
          <w:color w:val="FF0000"/>
          <w:sz w:val="24"/>
          <w:szCs w:val="24"/>
          <w:u w:val="single"/>
          <w:lang w:val="pl-PL"/>
        </w:rPr>
        <w:t>Proszę uwzględnić poniższe fundamentalne zasady zachowania w zakładach praktyk:</w:t>
      </w:r>
    </w:p>
    <w:p w:rsidR="004700DC" w:rsidRPr="00B21698" w:rsidRDefault="0002218F" w:rsidP="004700DC">
      <w:pPr>
        <w:pStyle w:val="Listenabsatz"/>
        <w:numPr>
          <w:ilvl w:val="0"/>
          <w:numId w:val="5"/>
        </w:numPr>
        <w:rPr>
          <w:b/>
          <w:color w:val="2191C9" w:themeColor="background2" w:themeShade="80"/>
          <w:sz w:val="24"/>
          <w:szCs w:val="24"/>
          <w:u w:val="single"/>
          <w:lang w:val="pl-PL"/>
        </w:rPr>
      </w:pPr>
      <w:r w:rsidRPr="00B21698">
        <w:rPr>
          <w:b/>
          <w:color w:val="2191C9" w:themeColor="background2" w:themeShade="80"/>
          <w:sz w:val="24"/>
          <w:szCs w:val="24"/>
          <w:u w:val="single"/>
          <w:lang w:val="pl-PL"/>
        </w:rPr>
        <w:t>Kérem, figyeljen a következő magatartási szabályokra a gyakorlati helyeken:</w:t>
      </w:r>
    </w:p>
    <w:p w:rsidR="004700DC" w:rsidRPr="004700DC" w:rsidRDefault="004700DC" w:rsidP="004700DC">
      <w:pPr>
        <w:pStyle w:val="Listenabsatz"/>
        <w:rPr>
          <w:b/>
          <w:color w:val="54A738" w:themeColor="accent5" w:themeShade="BF"/>
          <w:sz w:val="24"/>
          <w:szCs w:val="24"/>
          <w:u w:val="single"/>
          <w:lang w:val="pl-PL"/>
        </w:rPr>
      </w:pPr>
    </w:p>
    <w:p w:rsidR="0002218F" w:rsidRPr="00B21698" w:rsidRDefault="0002218F" w:rsidP="0002218F">
      <w:pPr>
        <w:pStyle w:val="Listenabsatz"/>
        <w:numPr>
          <w:ilvl w:val="0"/>
          <w:numId w:val="1"/>
        </w:numPr>
        <w:rPr>
          <w:sz w:val="24"/>
          <w:szCs w:val="24"/>
        </w:rPr>
      </w:pPr>
      <w:r w:rsidRPr="00B21698">
        <w:rPr>
          <w:sz w:val="24"/>
          <w:szCs w:val="24"/>
        </w:rPr>
        <w:t xml:space="preserve">In den Betrieben arbeiten </w:t>
      </w:r>
      <w:r w:rsidR="00993176" w:rsidRPr="00B21698">
        <w:rPr>
          <w:sz w:val="24"/>
          <w:szCs w:val="24"/>
        </w:rPr>
        <w:t xml:space="preserve">und wohnen </w:t>
      </w:r>
      <w:r w:rsidRPr="00B21698">
        <w:rPr>
          <w:sz w:val="24"/>
          <w:szCs w:val="24"/>
        </w:rPr>
        <w:t>Sie allein oder zu zweit.</w:t>
      </w:r>
    </w:p>
    <w:p w:rsidR="0002218F" w:rsidRPr="00B21698" w:rsidRDefault="0002218F" w:rsidP="0002218F">
      <w:pPr>
        <w:pStyle w:val="Listenabsatz"/>
        <w:numPr>
          <w:ilvl w:val="0"/>
          <w:numId w:val="10"/>
        </w:numPr>
        <w:rPr>
          <w:color w:val="FF0000"/>
          <w:sz w:val="24"/>
          <w:szCs w:val="24"/>
          <w:lang w:val="pl-PL"/>
        </w:rPr>
      </w:pPr>
      <w:r w:rsidRPr="00B21698">
        <w:rPr>
          <w:color w:val="FF0000"/>
          <w:sz w:val="24"/>
          <w:szCs w:val="24"/>
          <w:lang w:val="pl-PL"/>
        </w:rPr>
        <w:t>W miejscu praktyk pracujesz</w:t>
      </w:r>
      <w:r w:rsidR="00FC35F8" w:rsidRPr="00B21698">
        <w:rPr>
          <w:color w:val="FF0000"/>
          <w:sz w:val="24"/>
          <w:szCs w:val="24"/>
          <w:lang w:val="pl-PL"/>
        </w:rPr>
        <w:t xml:space="preserve"> i mieszkasz</w:t>
      </w:r>
      <w:r w:rsidRPr="00B21698">
        <w:rPr>
          <w:color w:val="FF0000"/>
          <w:sz w:val="24"/>
          <w:szCs w:val="24"/>
          <w:lang w:val="pl-PL"/>
        </w:rPr>
        <w:t xml:space="preserve"> sam lub w parze. </w:t>
      </w:r>
    </w:p>
    <w:p w:rsidR="0002218F" w:rsidRPr="00B21698" w:rsidRDefault="005417FA" w:rsidP="0002218F">
      <w:pPr>
        <w:pStyle w:val="Listenabsatz"/>
        <w:numPr>
          <w:ilvl w:val="0"/>
          <w:numId w:val="10"/>
        </w:numPr>
        <w:rPr>
          <w:color w:val="2191C9" w:themeColor="background2" w:themeShade="80"/>
          <w:sz w:val="24"/>
          <w:szCs w:val="24"/>
          <w:lang w:val="pl-PL"/>
        </w:rPr>
      </w:pPr>
      <w:r w:rsidRPr="00B21698">
        <w:rPr>
          <w:color w:val="2191C9" w:themeColor="background2" w:themeShade="80"/>
          <w:sz w:val="24"/>
          <w:szCs w:val="24"/>
          <w:lang w:val="pl-PL"/>
        </w:rPr>
        <w:t xml:space="preserve">A gyakorlati helyeken egyedül </w:t>
      </w:r>
      <w:r w:rsidR="00D829EA" w:rsidRPr="00B21698">
        <w:rPr>
          <w:color w:val="2191C9" w:themeColor="background2" w:themeShade="80"/>
          <w:sz w:val="24"/>
          <w:szCs w:val="24"/>
          <w:lang w:val="pl-PL"/>
        </w:rPr>
        <w:t xml:space="preserve">vagy kettesével </w:t>
      </w:r>
      <w:r w:rsidRPr="00B21698">
        <w:rPr>
          <w:color w:val="2191C9" w:themeColor="background2" w:themeShade="80"/>
          <w:sz w:val="24"/>
          <w:szCs w:val="24"/>
          <w:lang w:val="pl-PL"/>
        </w:rPr>
        <w:t>dolgozik</w:t>
      </w:r>
      <w:r w:rsidR="00D829EA" w:rsidRPr="00B21698">
        <w:rPr>
          <w:color w:val="2191C9" w:themeColor="background2" w:themeShade="80"/>
          <w:sz w:val="24"/>
          <w:szCs w:val="24"/>
          <w:lang w:val="pl-PL"/>
        </w:rPr>
        <w:t xml:space="preserve"> és lakik</w:t>
      </w:r>
      <w:r w:rsidRPr="00B21698">
        <w:rPr>
          <w:color w:val="2191C9" w:themeColor="background2" w:themeShade="80"/>
          <w:sz w:val="24"/>
          <w:szCs w:val="24"/>
          <w:lang w:val="pl-PL"/>
        </w:rPr>
        <w:t>.</w:t>
      </w:r>
    </w:p>
    <w:p w:rsidR="005F0514" w:rsidRPr="00A441B9" w:rsidRDefault="005F0514" w:rsidP="005F0514">
      <w:pPr>
        <w:pStyle w:val="Listenabsatz"/>
        <w:numPr>
          <w:ilvl w:val="0"/>
          <w:numId w:val="1"/>
        </w:numPr>
        <w:rPr>
          <w:sz w:val="24"/>
          <w:szCs w:val="24"/>
        </w:rPr>
      </w:pPr>
      <w:r w:rsidRPr="00A441B9">
        <w:rPr>
          <w:sz w:val="24"/>
          <w:szCs w:val="24"/>
        </w:rPr>
        <w:t>Sie wohnen normalerweise zu zweit in hoteileigenen Zimmern oder maximal zu viert in nahegelegenen Ferienwohnungen.</w:t>
      </w:r>
    </w:p>
    <w:p w:rsidR="005F0514" w:rsidRPr="00B21698" w:rsidRDefault="005F0514" w:rsidP="005F0514">
      <w:pPr>
        <w:pStyle w:val="Listenabsatz"/>
        <w:numPr>
          <w:ilvl w:val="1"/>
          <w:numId w:val="1"/>
        </w:numPr>
        <w:rPr>
          <w:color w:val="FF0000"/>
          <w:sz w:val="24"/>
          <w:szCs w:val="24"/>
          <w:lang w:val="pl-PL"/>
        </w:rPr>
      </w:pPr>
      <w:r w:rsidRPr="00B21698">
        <w:rPr>
          <w:color w:val="FF0000"/>
          <w:sz w:val="24"/>
          <w:szCs w:val="24"/>
          <w:lang w:val="pl-PL"/>
        </w:rPr>
        <w:t>W pokoju hotelowym mieszkają 2 osoby, a w przypadku mieszkań należących do hoteli i znajdujących się obok hotelu mogą mieszkać maksymalnie 4 osoby w jednym mieszkaniu.</w:t>
      </w:r>
    </w:p>
    <w:p w:rsidR="005F0514" w:rsidRPr="00B21698" w:rsidRDefault="005F0514" w:rsidP="005F0514">
      <w:pPr>
        <w:pStyle w:val="Listenabsatz"/>
        <w:numPr>
          <w:ilvl w:val="1"/>
          <w:numId w:val="1"/>
        </w:numPr>
        <w:rPr>
          <w:color w:val="2191C9" w:themeColor="background2" w:themeShade="80"/>
          <w:sz w:val="24"/>
          <w:szCs w:val="24"/>
          <w:lang w:val="pl-PL"/>
        </w:rPr>
      </w:pPr>
      <w:r w:rsidRPr="00B21698">
        <w:rPr>
          <w:color w:val="2191C9" w:themeColor="background2" w:themeShade="80"/>
          <w:sz w:val="24"/>
          <w:szCs w:val="24"/>
          <w:lang w:val="pl-PL"/>
        </w:rPr>
        <w:t>Normál esetben a hotel szobájában laknak, ketten. Vagy maximum négyen egy kényelmes üdülőben/apartmanban.</w:t>
      </w:r>
    </w:p>
    <w:p w:rsidR="0002218F" w:rsidRPr="00A441B9" w:rsidRDefault="0002218F" w:rsidP="0002218F">
      <w:pPr>
        <w:pStyle w:val="Listenabsatz"/>
        <w:numPr>
          <w:ilvl w:val="0"/>
          <w:numId w:val="1"/>
        </w:numPr>
        <w:rPr>
          <w:sz w:val="24"/>
          <w:szCs w:val="24"/>
        </w:rPr>
      </w:pPr>
      <w:r w:rsidRPr="00A441B9">
        <w:rPr>
          <w:sz w:val="24"/>
          <w:szCs w:val="24"/>
        </w:rPr>
        <w:t>Bei Problemen aller Art wenden Sie sich bitte zuerst an Ihren Chef!</w:t>
      </w:r>
    </w:p>
    <w:p w:rsidR="0002218F" w:rsidRPr="00B21698" w:rsidRDefault="0002218F" w:rsidP="0002218F">
      <w:pPr>
        <w:pStyle w:val="Listenabsatz"/>
        <w:numPr>
          <w:ilvl w:val="1"/>
          <w:numId w:val="1"/>
        </w:numPr>
        <w:rPr>
          <w:color w:val="FF0000"/>
          <w:sz w:val="24"/>
          <w:szCs w:val="24"/>
          <w:lang w:val="pl-PL"/>
        </w:rPr>
      </w:pPr>
      <w:r w:rsidRPr="00B21698">
        <w:rPr>
          <w:color w:val="FF0000"/>
          <w:sz w:val="24"/>
          <w:szCs w:val="24"/>
          <w:lang w:val="pl-PL"/>
        </w:rPr>
        <w:t>W razie jakichkolwiek problemów zwróć się</w:t>
      </w:r>
      <w:r w:rsidR="000B2086" w:rsidRPr="00B21698">
        <w:rPr>
          <w:color w:val="FF0000"/>
          <w:sz w:val="24"/>
          <w:szCs w:val="24"/>
          <w:lang w:val="pl-PL"/>
        </w:rPr>
        <w:t xml:space="preserve"> proszę najpierw</w:t>
      </w:r>
      <w:r w:rsidRPr="00B21698">
        <w:rPr>
          <w:color w:val="FF0000"/>
          <w:sz w:val="24"/>
          <w:szCs w:val="24"/>
          <w:lang w:val="pl-PL"/>
        </w:rPr>
        <w:t xml:space="preserve"> do swojego szefa!</w:t>
      </w:r>
    </w:p>
    <w:p w:rsidR="0002218F" w:rsidRPr="00B21698" w:rsidRDefault="0002218F" w:rsidP="0002218F">
      <w:pPr>
        <w:pStyle w:val="Listenabsatz"/>
        <w:numPr>
          <w:ilvl w:val="1"/>
          <w:numId w:val="1"/>
        </w:numPr>
        <w:rPr>
          <w:color w:val="2191C9" w:themeColor="background2" w:themeShade="80"/>
          <w:sz w:val="24"/>
          <w:szCs w:val="24"/>
          <w:lang w:val="pl-PL"/>
        </w:rPr>
      </w:pPr>
      <w:r w:rsidRPr="00B21698">
        <w:rPr>
          <w:color w:val="2191C9" w:themeColor="background2" w:themeShade="80"/>
          <w:sz w:val="24"/>
          <w:szCs w:val="24"/>
          <w:lang w:val="pl-PL"/>
        </w:rPr>
        <w:t>Bármilyen probléma esetén legelőször a főnökéhez forduljon!</w:t>
      </w:r>
    </w:p>
    <w:p w:rsidR="0002218F" w:rsidRPr="00A441B9" w:rsidRDefault="0002218F" w:rsidP="0002218F">
      <w:pPr>
        <w:pStyle w:val="Listenabsatz"/>
        <w:numPr>
          <w:ilvl w:val="0"/>
          <w:numId w:val="1"/>
        </w:numPr>
        <w:rPr>
          <w:sz w:val="24"/>
          <w:szCs w:val="24"/>
        </w:rPr>
      </w:pPr>
      <w:r w:rsidRPr="00A441B9">
        <w:rPr>
          <w:sz w:val="24"/>
          <w:szCs w:val="24"/>
        </w:rPr>
        <w:t>Wenn Sie von uns in die Praktikumsbetriebe gebracht werden, ist normalerweise Ihr(e) deutschsprachige(r) Betreuer(in) dabei. Bitte stellen Sie Ihre Fragen!</w:t>
      </w:r>
    </w:p>
    <w:p w:rsidR="0002218F" w:rsidRPr="00B21698" w:rsidRDefault="00442AA5" w:rsidP="0002218F">
      <w:pPr>
        <w:pStyle w:val="Listenabsatz"/>
        <w:numPr>
          <w:ilvl w:val="1"/>
          <w:numId w:val="1"/>
        </w:numPr>
        <w:rPr>
          <w:color w:val="FF0000"/>
          <w:sz w:val="24"/>
          <w:szCs w:val="24"/>
          <w:lang w:val="pl-PL"/>
        </w:rPr>
      </w:pPr>
      <w:r w:rsidRPr="00B21698">
        <w:rPr>
          <w:color w:val="FF0000"/>
          <w:sz w:val="24"/>
          <w:szCs w:val="24"/>
          <w:lang w:val="pl-PL"/>
        </w:rPr>
        <w:t>B</w:t>
      </w:r>
      <w:r w:rsidR="0002218F" w:rsidRPr="00B21698">
        <w:rPr>
          <w:color w:val="FF0000"/>
          <w:sz w:val="24"/>
          <w:szCs w:val="24"/>
          <w:lang w:val="pl-PL"/>
        </w:rPr>
        <w:t>ędziecie przez nas zawożeni do zakładu praktyk, zazwyczaj zawsze w</w:t>
      </w:r>
      <w:r w:rsidR="000B2086" w:rsidRPr="00B21698">
        <w:rPr>
          <w:color w:val="FF0000"/>
          <w:sz w:val="24"/>
          <w:szCs w:val="24"/>
          <w:lang w:val="pl-PL"/>
        </w:rPr>
        <w:t xml:space="preserve"> </w:t>
      </w:r>
      <w:r w:rsidR="0002218F" w:rsidRPr="00B21698">
        <w:rPr>
          <w:color w:val="FF0000"/>
          <w:sz w:val="24"/>
          <w:szCs w:val="24"/>
          <w:lang w:val="pl-PL"/>
        </w:rPr>
        <w:t xml:space="preserve">obecności </w:t>
      </w:r>
      <w:r w:rsidR="000B2086" w:rsidRPr="00B21698">
        <w:rPr>
          <w:color w:val="FF0000"/>
          <w:sz w:val="24"/>
          <w:szCs w:val="24"/>
          <w:lang w:val="pl-PL"/>
        </w:rPr>
        <w:t>niemieckojęzycznego</w:t>
      </w:r>
      <w:r w:rsidR="0002218F" w:rsidRPr="00B21698">
        <w:rPr>
          <w:color w:val="FF0000"/>
          <w:sz w:val="24"/>
          <w:szCs w:val="24"/>
          <w:lang w:val="pl-PL"/>
        </w:rPr>
        <w:t xml:space="preserve"> współpracownika. Zadawaj wtedy pytania!</w:t>
      </w:r>
    </w:p>
    <w:p w:rsidR="0002218F" w:rsidRPr="00B21698" w:rsidRDefault="00415C7C" w:rsidP="0002218F">
      <w:pPr>
        <w:pStyle w:val="Listenabsatz"/>
        <w:numPr>
          <w:ilvl w:val="1"/>
          <w:numId w:val="1"/>
        </w:numPr>
        <w:rPr>
          <w:color w:val="2191C9" w:themeColor="background2" w:themeShade="80"/>
          <w:sz w:val="24"/>
          <w:szCs w:val="24"/>
          <w:lang w:val="pl-PL"/>
        </w:rPr>
      </w:pPr>
      <w:r w:rsidRPr="00B21698">
        <w:rPr>
          <w:color w:val="2191C9" w:themeColor="background2" w:themeShade="80"/>
          <w:sz w:val="24"/>
          <w:szCs w:val="24"/>
          <w:lang w:val="pl-PL"/>
        </w:rPr>
        <w:t>Ha a gyakorlati helyekre</w:t>
      </w:r>
      <w:r w:rsidR="0002218F" w:rsidRPr="00B21698">
        <w:rPr>
          <w:color w:val="2191C9" w:themeColor="background2" w:themeShade="80"/>
          <w:sz w:val="24"/>
          <w:szCs w:val="24"/>
          <w:lang w:val="pl-PL"/>
        </w:rPr>
        <w:t xml:space="preserve"> visszük, rendszerint egy kétnyelvű munkatárs is elkísér bennünket. Bátran kérdezzen tőle!</w:t>
      </w:r>
    </w:p>
    <w:p w:rsidR="000F0E10" w:rsidRPr="00B21698" w:rsidRDefault="000F0E10" w:rsidP="0002218F">
      <w:pPr>
        <w:pStyle w:val="Listenabsatz"/>
        <w:numPr>
          <w:ilvl w:val="0"/>
          <w:numId w:val="1"/>
        </w:numPr>
        <w:rPr>
          <w:sz w:val="24"/>
          <w:szCs w:val="24"/>
        </w:rPr>
      </w:pPr>
      <w:r w:rsidRPr="00B21698">
        <w:rPr>
          <w:sz w:val="24"/>
          <w:szCs w:val="24"/>
        </w:rPr>
        <w:t>Ihre Arbeitszeit:</w:t>
      </w:r>
    </w:p>
    <w:p w:rsidR="000F0E10" w:rsidRPr="00B21698" w:rsidRDefault="000F0E10" w:rsidP="000F0E10">
      <w:pPr>
        <w:pStyle w:val="Listenabsatz"/>
        <w:numPr>
          <w:ilvl w:val="1"/>
          <w:numId w:val="1"/>
        </w:numPr>
        <w:rPr>
          <w:sz w:val="24"/>
          <w:szCs w:val="24"/>
        </w:rPr>
      </w:pPr>
      <w:r w:rsidRPr="00B21698">
        <w:rPr>
          <w:sz w:val="24"/>
          <w:szCs w:val="24"/>
        </w:rPr>
        <w:t xml:space="preserve">Die Arbeitszeit beginnt und endet am Arbeitsplatz. „5 Minuten vor der Zeit, ist </w:t>
      </w:r>
      <w:proofErr w:type="gramStart"/>
      <w:r w:rsidRPr="00B21698">
        <w:rPr>
          <w:sz w:val="24"/>
          <w:szCs w:val="24"/>
        </w:rPr>
        <w:t>des</w:t>
      </w:r>
      <w:proofErr w:type="gramEnd"/>
      <w:r w:rsidRPr="00B21698">
        <w:rPr>
          <w:sz w:val="24"/>
          <w:szCs w:val="24"/>
        </w:rPr>
        <w:t xml:space="preserve"> Deutschen Pünktlichkeit!“</w:t>
      </w:r>
    </w:p>
    <w:p w:rsidR="000F0E10" w:rsidRPr="00B21698" w:rsidRDefault="00FC35F8" w:rsidP="000F0E10">
      <w:pPr>
        <w:pStyle w:val="Listenabsatz"/>
        <w:numPr>
          <w:ilvl w:val="1"/>
          <w:numId w:val="1"/>
        </w:numPr>
        <w:rPr>
          <w:color w:val="FF0000"/>
          <w:sz w:val="24"/>
          <w:szCs w:val="24"/>
          <w:lang w:val="pl-PL"/>
        </w:rPr>
      </w:pPr>
      <w:r w:rsidRPr="00B21698">
        <w:rPr>
          <w:color w:val="FF0000"/>
          <w:sz w:val="24"/>
          <w:szCs w:val="24"/>
          <w:lang w:val="pl-PL"/>
        </w:rPr>
        <w:t>Czas pracy</w:t>
      </w:r>
      <w:r w:rsidR="00DC6567" w:rsidRPr="00B21698">
        <w:rPr>
          <w:color w:val="FF0000"/>
          <w:sz w:val="24"/>
          <w:szCs w:val="24"/>
          <w:lang w:val="pl-PL"/>
        </w:rPr>
        <w:t xml:space="preserve"> rozpoczyna </w:t>
      </w:r>
      <w:r w:rsidR="000F0E10" w:rsidRPr="00B21698">
        <w:rPr>
          <w:color w:val="FF0000"/>
          <w:sz w:val="24"/>
          <w:szCs w:val="24"/>
          <w:lang w:val="pl-PL"/>
        </w:rPr>
        <w:t xml:space="preserve">i kończy </w:t>
      </w:r>
      <w:r w:rsidR="00DC6567" w:rsidRPr="00B21698">
        <w:rPr>
          <w:color w:val="FF0000"/>
          <w:sz w:val="24"/>
          <w:szCs w:val="24"/>
          <w:lang w:val="pl-PL"/>
        </w:rPr>
        <w:t>sie na Twoim stanowisku</w:t>
      </w:r>
      <w:r w:rsidR="00433566" w:rsidRPr="00B21698">
        <w:rPr>
          <w:color w:val="FF0000"/>
          <w:sz w:val="24"/>
          <w:szCs w:val="24"/>
          <w:lang w:val="pl-PL"/>
        </w:rPr>
        <w:t xml:space="preserve"> pracy. Pamiętaj, że niemiecka punktualność to zawsze 5 minut przed czasem.</w:t>
      </w:r>
    </w:p>
    <w:p w:rsidR="000F0E10" w:rsidRPr="00B21698" w:rsidRDefault="00920858" w:rsidP="000F0E10">
      <w:pPr>
        <w:pStyle w:val="Listenabsatz"/>
        <w:numPr>
          <w:ilvl w:val="1"/>
          <w:numId w:val="1"/>
        </w:numPr>
        <w:rPr>
          <w:color w:val="2191C9" w:themeColor="background2" w:themeShade="80"/>
          <w:sz w:val="24"/>
          <w:szCs w:val="24"/>
          <w:lang w:val="pl-PL"/>
        </w:rPr>
      </w:pPr>
      <w:r w:rsidRPr="00B21698">
        <w:rPr>
          <w:color w:val="2191C9" w:themeColor="background2" w:themeShade="80"/>
          <w:sz w:val="24"/>
          <w:szCs w:val="24"/>
          <w:lang w:val="pl-PL"/>
        </w:rPr>
        <w:t>Jelenjen meg a gyakorlati helyen pontosan a munkaidő kezdetén és végén is. „A német pontosság azt jelenti, hogy 5 perccel előbb!”</w:t>
      </w:r>
    </w:p>
    <w:p w:rsidR="000F0E10" w:rsidRPr="00B21698" w:rsidRDefault="000F0E10" w:rsidP="000F0E10">
      <w:pPr>
        <w:pStyle w:val="Listenabsatz"/>
        <w:numPr>
          <w:ilvl w:val="1"/>
          <w:numId w:val="1"/>
        </w:numPr>
        <w:rPr>
          <w:sz w:val="24"/>
          <w:szCs w:val="24"/>
        </w:rPr>
      </w:pPr>
      <w:r w:rsidRPr="00B21698">
        <w:rPr>
          <w:sz w:val="24"/>
          <w:szCs w:val="24"/>
        </w:rPr>
        <w:t>Die Anzahl der notwendigen Arbeitstage entnehmen Sie bitte Ihrem Arbeitszeitnachweis</w:t>
      </w:r>
    </w:p>
    <w:p w:rsidR="00B21698" w:rsidRPr="00B21698" w:rsidRDefault="00FC35F8" w:rsidP="00DC6567">
      <w:pPr>
        <w:pStyle w:val="Listenabsatz"/>
        <w:numPr>
          <w:ilvl w:val="1"/>
          <w:numId w:val="1"/>
        </w:numPr>
        <w:rPr>
          <w:color w:val="FF0000"/>
          <w:sz w:val="24"/>
          <w:szCs w:val="24"/>
          <w:lang w:val="pl-PL"/>
        </w:rPr>
      </w:pPr>
      <w:r w:rsidRPr="00B21698">
        <w:rPr>
          <w:color w:val="FF0000"/>
          <w:sz w:val="24"/>
          <w:szCs w:val="24"/>
          <w:lang w:val="pl-PL"/>
        </w:rPr>
        <w:t>Liczb</w:t>
      </w:r>
      <w:r w:rsidR="00DC6567" w:rsidRPr="00B21698">
        <w:rPr>
          <w:color w:val="FF0000"/>
          <w:sz w:val="24"/>
          <w:szCs w:val="24"/>
          <w:lang w:val="pl-PL"/>
        </w:rPr>
        <w:t>ę</w:t>
      </w:r>
      <w:r w:rsidRPr="00B21698">
        <w:rPr>
          <w:color w:val="FF0000"/>
          <w:sz w:val="24"/>
          <w:szCs w:val="24"/>
          <w:lang w:val="pl-PL"/>
        </w:rPr>
        <w:t xml:space="preserve"> koniecznych do zrealizowania dni </w:t>
      </w:r>
      <w:r w:rsidR="00DC6567" w:rsidRPr="00B21698">
        <w:rPr>
          <w:color w:val="FF0000"/>
          <w:sz w:val="24"/>
          <w:szCs w:val="24"/>
          <w:lang w:val="pl-PL"/>
        </w:rPr>
        <w:t>pracy zaznaczaj proszę w swoim wykazie czasu pracy.</w:t>
      </w:r>
      <w:r w:rsidRPr="00B21698">
        <w:rPr>
          <w:color w:val="FF0000"/>
          <w:sz w:val="24"/>
          <w:szCs w:val="24"/>
          <w:lang w:val="pl-PL"/>
        </w:rPr>
        <w:t xml:space="preserve"> </w:t>
      </w:r>
    </w:p>
    <w:p w:rsidR="00993176" w:rsidRPr="00B21698" w:rsidRDefault="00920858" w:rsidP="00DC6567">
      <w:pPr>
        <w:pStyle w:val="Listenabsatz"/>
        <w:numPr>
          <w:ilvl w:val="1"/>
          <w:numId w:val="1"/>
        </w:numPr>
        <w:rPr>
          <w:color w:val="2191C9" w:themeColor="background2" w:themeShade="80"/>
          <w:sz w:val="24"/>
          <w:szCs w:val="24"/>
          <w:lang w:val="pl-PL"/>
        </w:rPr>
      </w:pPr>
      <w:r w:rsidRPr="00B21698">
        <w:rPr>
          <w:color w:val="2191C9" w:themeColor="background2" w:themeShade="80"/>
          <w:sz w:val="24"/>
          <w:szCs w:val="24"/>
          <w:lang w:val="en-US"/>
        </w:rPr>
        <w:t xml:space="preserve">A </w:t>
      </w:r>
      <w:proofErr w:type="spellStart"/>
      <w:r w:rsidRPr="00B21698">
        <w:rPr>
          <w:color w:val="2191C9" w:themeColor="background2" w:themeShade="80"/>
          <w:sz w:val="24"/>
          <w:szCs w:val="24"/>
          <w:lang w:val="en-US"/>
        </w:rPr>
        <w:t>munkanapok</w:t>
      </w:r>
      <w:proofErr w:type="spellEnd"/>
      <w:r w:rsidRPr="00B21698">
        <w:rPr>
          <w:color w:val="2191C9" w:themeColor="background2" w:themeShade="80"/>
          <w:sz w:val="24"/>
          <w:szCs w:val="24"/>
          <w:lang w:val="en-US"/>
        </w:rPr>
        <w:t xml:space="preserve"> </w:t>
      </w:r>
      <w:proofErr w:type="spellStart"/>
      <w:r w:rsidRPr="00B21698">
        <w:rPr>
          <w:color w:val="2191C9" w:themeColor="background2" w:themeShade="80"/>
          <w:sz w:val="24"/>
          <w:szCs w:val="24"/>
          <w:lang w:val="en-US"/>
        </w:rPr>
        <w:t>mennyiségéről</w:t>
      </w:r>
      <w:proofErr w:type="spellEnd"/>
      <w:r w:rsidRPr="00B21698">
        <w:rPr>
          <w:color w:val="2191C9" w:themeColor="background2" w:themeShade="80"/>
          <w:sz w:val="24"/>
          <w:szCs w:val="24"/>
          <w:lang w:val="en-US"/>
        </w:rPr>
        <w:t xml:space="preserve"> </w:t>
      </w:r>
      <w:proofErr w:type="spellStart"/>
      <w:r w:rsidRPr="00B21698">
        <w:rPr>
          <w:color w:val="2191C9" w:themeColor="background2" w:themeShade="80"/>
          <w:sz w:val="24"/>
          <w:szCs w:val="24"/>
          <w:lang w:val="en-US"/>
        </w:rPr>
        <w:t>kérjük</w:t>
      </w:r>
      <w:proofErr w:type="spellEnd"/>
      <w:r w:rsidRPr="00B21698">
        <w:rPr>
          <w:color w:val="2191C9" w:themeColor="background2" w:themeShade="80"/>
          <w:sz w:val="24"/>
          <w:szCs w:val="24"/>
          <w:lang w:val="en-US"/>
        </w:rPr>
        <w:t xml:space="preserve"> </w:t>
      </w:r>
      <w:proofErr w:type="spellStart"/>
      <w:r w:rsidRPr="00B21698">
        <w:rPr>
          <w:color w:val="2191C9" w:themeColor="background2" w:themeShade="80"/>
          <w:sz w:val="24"/>
          <w:szCs w:val="24"/>
          <w:lang w:val="en-US"/>
        </w:rPr>
        <w:t>tájékozódjon</w:t>
      </w:r>
      <w:proofErr w:type="spellEnd"/>
      <w:r w:rsidRPr="00B21698">
        <w:rPr>
          <w:color w:val="2191C9" w:themeColor="background2" w:themeShade="80"/>
          <w:sz w:val="24"/>
          <w:szCs w:val="24"/>
          <w:lang w:val="en-US"/>
        </w:rPr>
        <w:t xml:space="preserve"> a </w:t>
      </w:r>
      <w:proofErr w:type="spellStart"/>
      <w:r w:rsidRPr="00B21698">
        <w:rPr>
          <w:color w:val="2191C9" w:themeColor="background2" w:themeShade="80"/>
          <w:sz w:val="24"/>
          <w:szCs w:val="24"/>
          <w:lang w:val="en-US"/>
        </w:rPr>
        <w:t>munkatervben</w:t>
      </w:r>
      <w:proofErr w:type="spellEnd"/>
    </w:p>
    <w:p w:rsidR="000F0E10" w:rsidRPr="00B21698" w:rsidRDefault="000F0E10" w:rsidP="000F0E10">
      <w:pPr>
        <w:pStyle w:val="Listenabsatz"/>
        <w:numPr>
          <w:ilvl w:val="1"/>
          <w:numId w:val="1"/>
        </w:numPr>
        <w:rPr>
          <w:sz w:val="24"/>
          <w:szCs w:val="24"/>
        </w:rPr>
      </w:pPr>
      <w:r w:rsidRPr="00B21698">
        <w:rPr>
          <w:sz w:val="24"/>
          <w:szCs w:val="24"/>
        </w:rPr>
        <w:lastRenderedPageBreak/>
        <w:t>6 bis 8 Stunden je Arbeitstag</w:t>
      </w:r>
    </w:p>
    <w:p w:rsidR="00B21698" w:rsidRPr="00B21698" w:rsidRDefault="00DC6567" w:rsidP="00727608">
      <w:pPr>
        <w:pStyle w:val="Listenabsatz"/>
        <w:numPr>
          <w:ilvl w:val="1"/>
          <w:numId w:val="1"/>
        </w:numPr>
        <w:rPr>
          <w:color w:val="FF0000"/>
          <w:sz w:val="24"/>
          <w:szCs w:val="24"/>
          <w:lang w:val="pl-PL"/>
        </w:rPr>
      </w:pPr>
      <w:r w:rsidRPr="00B21698">
        <w:rPr>
          <w:color w:val="FF0000"/>
          <w:sz w:val="24"/>
          <w:szCs w:val="24"/>
          <w:lang w:val="pl-PL"/>
        </w:rPr>
        <w:t xml:space="preserve">dzień pracy liczy od </w:t>
      </w:r>
      <w:r w:rsidR="00727608" w:rsidRPr="00B21698">
        <w:rPr>
          <w:color w:val="FF0000"/>
          <w:sz w:val="24"/>
          <w:szCs w:val="24"/>
          <w:lang w:val="pl-PL"/>
        </w:rPr>
        <w:t xml:space="preserve">6 do 8 godzin </w:t>
      </w:r>
      <w:r w:rsidRPr="00B21698">
        <w:rPr>
          <w:color w:val="FF0000"/>
          <w:sz w:val="24"/>
          <w:szCs w:val="24"/>
          <w:lang w:val="pl-PL"/>
        </w:rPr>
        <w:t>pracy.</w:t>
      </w:r>
    </w:p>
    <w:p w:rsidR="00993176" w:rsidRPr="00B21698" w:rsidRDefault="00920858" w:rsidP="00727608">
      <w:pPr>
        <w:pStyle w:val="Listenabsatz"/>
        <w:numPr>
          <w:ilvl w:val="1"/>
          <w:numId w:val="1"/>
        </w:numPr>
        <w:rPr>
          <w:color w:val="2191C9" w:themeColor="background2" w:themeShade="80"/>
          <w:sz w:val="24"/>
          <w:szCs w:val="24"/>
          <w:lang w:val="pl-PL"/>
        </w:rPr>
      </w:pPr>
      <w:r w:rsidRPr="00B21698">
        <w:rPr>
          <w:color w:val="2191C9" w:themeColor="background2" w:themeShade="80"/>
          <w:sz w:val="24"/>
          <w:szCs w:val="24"/>
          <w:lang w:val="pl-PL"/>
        </w:rPr>
        <w:t>A munkanapok 6-8 óra munkát foglalnak magukba</w:t>
      </w:r>
    </w:p>
    <w:p w:rsidR="000F0E10" w:rsidRPr="00B21698" w:rsidRDefault="000F0E10" w:rsidP="000F0E10">
      <w:pPr>
        <w:pStyle w:val="Listenabsatz"/>
        <w:numPr>
          <w:ilvl w:val="1"/>
          <w:numId w:val="1"/>
        </w:numPr>
        <w:rPr>
          <w:sz w:val="24"/>
          <w:szCs w:val="24"/>
        </w:rPr>
      </w:pPr>
      <w:r w:rsidRPr="00B21698">
        <w:rPr>
          <w:sz w:val="24"/>
          <w:szCs w:val="24"/>
        </w:rPr>
        <w:t>Überstunden werden in den folgenden Tagen ausgeglichen</w:t>
      </w:r>
    </w:p>
    <w:p w:rsidR="00B21698" w:rsidRPr="00B21698" w:rsidRDefault="00727608" w:rsidP="00727608">
      <w:pPr>
        <w:pStyle w:val="Listenabsatz"/>
        <w:numPr>
          <w:ilvl w:val="1"/>
          <w:numId w:val="1"/>
        </w:numPr>
        <w:rPr>
          <w:color w:val="FF0000"/>
          <w:sz w:val="24"/>
          <w:szCs w:val="24"/>
          <w:lang w:val="pl-PL"/>
        </w:rPr>
      </w:pPr>
      <w:r w:rsidRPr="00B21698">
        <w:rPr>
          <w:color w:val="FF0000"/>
          <w:sz w:val="24"/>
          <w:szCs w:val="24"/>
          <w:lang w:val="pl-PL"/>
        </w:rPr>
        <w:t>nadgodziny zostaną  wyrównane w kolejnych dniach pracy</w:t>
      </w:r>
    </w:p>
    <w:p w:rsidR="00993176" w:rsidRPr="00B21698" w:rsidRDefault="002B7F7A" w:rsidP="00727608">
      <w:pPr>
        <w:pStyle w:val="Listenabsatz"/>
        <w:numPr>
          <w:ilvl w:val="1"/>
          <w:numId w:val="1"/>
        </w:numPr>
        <w:rPr>
          <w:color w:val="2191C9" w:themeColor="background2" w:themeShade="80"/>
          <w:sz w:val="24"/>
          <w:szCs w:val="24"/>
          <w:lang w:val="pl-PL"/>
        </w:rPr>
      </w:pPr>
      <w:r w:rsidRPr="00B21698">
        <w:rPr>
          <w:color w:val="2191C9" w:themeColor="background2" w:themeShade="80"/>
          <w:sz w:val="24"/>
          <w:szCs w:val="24"/>
          <w:lang w:val="pl-PL"/>
        </w:rPr>
        <w:t>A túlórák</w:t>
      </w:r>
      <w:r w:rsidR="00920858" w:rsidRPr="00B21698">
        <w:rPr>
          <w:color w:val="2191C9" w:themeColor="background2" w:themeShade="80"/>
          <w:sz w:val="24"/>
          <w:szCs w:val="24"/>
          <w:lang w:val="pl-PL"/>
        </w:rPr>
        <w:t>at a következő napokban</w:t>
      </w:r>
      <w:r w:rsidRPr="00B21698">
        <w:rPr>
          <w:color w:val="2191C9" w:themeColor="background2" w:themeShade="80"/>
          <w:sz w:val="24"/>
          <w:szCs w:val="24"/>
          <w:lang w:val="pl-PL"/>
        </w:rPr>
        <w:t xml:space="preserve"> le lehet </w:t>
      </w:r>
      <w:r w:rsidR="00920858" w:rsidRPr="00B21698">
        <w:rPr>
          <w:color w:val="2191C9" w:themeColor="background2" w:themeShade="80"/>
          <w:sz w:val="24"/>
          <w:szCs w:val="24"/>
          <w:lang w:val="pl-PL"/>
        </w:rPr>
        <w:t>flexizni előzetes egyeztetés alapján</w:t>
      </w:r>
    </w:p>
    <w:p w:rsidR="000F0E10" w:rsidRPr="00B21698" w:rsidRDefault="000F0E10" w:rsidP="000F0E10">
      <w:pPr>
        <w:pStyle w:val="Listenabsatz"/>
        <w:numPr>
          <w:ilvl w:val="1"/>
          <w:numId w:val="1"/>
        </w:numPr>
        <w:rPr>
          <w:sz w:val="24"/>
          <w:szCs w:val="24"/>
        </w:rPr>
      </w:pPr>
      <w:r w:rsidRPr="00B21698">
        <w:rPr>
          <w:sz w:val="24"/>
          <w:szCs w:val="24"/>
        </w:rPr>
        <w:t>Innerhalb von 7 Tagen: 5 Tage Arbeit + 2 Tage frei</w:t>
      </w:r>
    </w:p>
    <w:p w:rsidR="00B21698" w:rsidRPr="00B21698" w:rsidRDefault="00727608" w:rsidP="00727608">
      <w:pPr>
        <w:pStyle w:val="Listenabsatz"/>
        <w:numPr>
          <w:ilvl w:val="1"/>
          <w:numId w:val="1"/>
        </w:numPr>
        <w:rPr>
          <w:color w:val="FF0000"/>
          <w:sz w:val="24"/>
          <w:szCs w:val="24"/>
          <w:lang w:val="pl-PL"/>
        </w:rPr>
      </w:pPr>
      <w:r w:rsidRPr="00B21698">
        <w:rPr>
          <w:color w:val="FF0000"/>
          <w:sz w:val="24"/>
          <w:szCs w:val="24"/>
          <w:lang w:val="pl-PL"/>
        </w:rPr>
        <w:t>w przeciągu 7 dni: 5 dni pracy + 2 dni wolne</w:t>
      </w:r>
    </w:p>
    <w:p w:rsidR="00993176" w:rsidRPr="00B21698" w:rsidRDefault="002B7F7A" w:rsidP="00727608">
      <w:pPr>
        <w:pStyle w:val="Listenabsatz"/>
        <w:numPr>
          <w:ilvl w:val="1"/>
          <w:numId w:val="1"/>
        </w:numPr>
        <w:rPr>
          <w:color w:val="2191C9" w:themeColor="background2" w:themeShade="80"/>
          <w:sz w:val="24"/>
          <w:szCs w:val="24"/>
          <w:lang w:val="pl-PL"/>
        </w:rPr>
      </w:pPr>
      <w:r w:rsidRPr="00B21698">
        <w:rPr>
          <w:color w:val="2191C9" w:themeColor="background2" w:themeShade="80"/>
          <w:sz w:val="24"/>
          <w:szCs w:val="24"/>
          <w:lang w:val="pl-PL"/>
        </w:rPr>
        <w:t>7 napból</w:t>
      </w:r>
      <w:r w:rsidR="00920858" w:rsidRPr="00B21698">
        <w:rPr>
          <w:color w:val="2191C9" w:themeColor="background2" w:themeShade="80"/>
          <w:sz w:val="24"/>
          <w:szCs w:val="24"/>
          <w:lang w:val="pl-PL"/>
        </w:rPr>
        <w:t>:</w:t>
      </w:r>
      <w:r w:rsidRPr="00B21698">
        <w:rPr>
          <w:color w:val="2191C9" w:themeColor="background2" w:themeShade="80"/>
          <w:sz w:val="24"/>
          <w:szCs w:val="24"/>
          <w:lang w:val="pl-PL"/>
        </w:rPr>
        <w:t xml:space="preserve"> 5 munkanap és 2 szabadnap</w:t>
      </w:r>
    </w:p>
    <w:p w:rsidR="000F0E10" w:rsidRPr="00B21698" w:rsidRDefault="000F0E10" w:rsidP="000F0E10">
      <w:pPr>
        <w:pStyle w:val="Listenabsatz"/>
        <w:numPr>
          <w:ilvl w:val="1"/>
          <w:numId w:val="1"/>
        </w:numPr>
        <w:rPr>
          <w:sz w:val="24"/>
          <w:szCs w:val="24"/>
        </w:rPr>
      </w:pPr>
      <w:r w:rsidRPr="00B21698">
        <w:rPr>
          <w:sz w:val="24"/>
          <w:szCs w:val="24"/>
        </w:rPr>
        <w:t>Dabei kann nicht gesichert werden, dass die freien Tage zusammenhängend und teamweise gewährt werden</w:t>
      </w:r>
    </w:p>
    <w:p w:rsidR="000F0E10" w:rsidRPr="00B21698" w:rsidRDefault="00727608" w:rsidP="007F39AB">
      <w:pPr>
        <w:pStyle w:val="Listenabsatz"/>
        <w:numPr>
          <w:ilvl w:val="1"/>
          <w:numId w:val="1"/>
        </w:numPr>
        <w:rPr>
          <w:color w:val="FF0000"/>
          <w:sz w:val="24"/>
          <w:szCs w:val="24"/>
          <w:lang w:val="pl-PL"/>
        </w:rPr>
      </w:pPr>
      <w:r w:rsidRPr="00B21698">
        <w:rPr>
          <w:color w:val="FF0000"/>
          <w:sz w:val="24"/>
          <w:szCs w:val="24"/>
          <w:lang w:val="pl-PL"/>
        </w:rPr>
        <w:t>przy tym</w:t>
      </w:r>
      <w:r w:rsidR="00433566" w:rsidRPr="00B21698">
        <w:rPr>
          <w:color w:val="FF0000"/>
          <w:sz w:val="24"/>
          <w:szCs w:val="24"/>
          <w:lang w:val="pl-PL"/>
        </w:rPr>
        <w:t xml:space="preserve"> nie jest zagwarantowane</w:t>
      </w:r>
      <w:r w:rsidRPr="00B21698">
        <w:rPr>
          <w:color w:val="FF0000"/>
          <w:sz w:val="24"/>
          <w:szCs w:val="24"/>
          <w:lang w:val="pl-PL"/>
        </w:rPr>
        <w:t xml:space="preserve">, że dni wolne </w:t>
      </w:r>
      <w:r w:rsidR="007F39AB" w:rsidRPr="00B21698">
        <w:rPr>
          <w:color w:val="FF0000"/>
          <w:sz w:val="24"/>
          <w:szCs w:val="24"/>
          <w:lang w:val="pl-PL"/>
        </w:rPr>
        <w:t>zostaną przyznane w sposób ciągły oraz, że zostaną przyznane wraz z innymi współpracownikami</w:t>
      </w:r>
      <w:r w:rsidR="00DC6567" w:rsidRPr="00B21698">
        <w:rPr>
          <w:color w:val="FF0000"/>
          <w:sz w:val="24"/>
          <w:szCs w:val="24"/>
          <w:lang w:val="pl-PL"/>
        </w:rPr>
        <w:t>.</w:t>
      </w:r>
    </w:p>
    <w:p w:rsidR="009346B8" w:rsidRPr="00B21698" w:rsidRDefault="00920858" w:rsidP="007F39AB">
      <w:pPr>
        <w:pStyle w:val="Listenabsatz"/>
        <w:numPr>
          <w:ilvl w:val="1"/>
          <w:numId w:val="1"/>
        </w:numPr>
        <w:rPr>
          <w:color w:val="2191C9" w:themeColor="background2" w:themeShade="80"/>
          <w:sz w:val="24"/>
          <w:szCs w:val="24"/>
          <w:lang w:val="pl-PL"/>
        </w:rPr>
      </w:pPr>
      <w:r w:rsidRPr="00B21698">
        <w:rPr>
          <w:color w:val="2191C9" w:themeColor="background2" w:themeShade="80"/>
          <w:sz w:val="24"/>
          <w:szCs w:val="24"/>
          <w:lang w:val="pl-PL"/>
        </w:rPr>
        <w:t>A szabadnapok nem feltétlen esnek hétvégére</w:t>
      </w:r>
      <w:r w:rsidR="0040128E" w:rsidRPr="00B21698">
        <w:rPr>
          <w:color w:val="2191C9" w:themeColor="background2" w:themeShade="80"/>
          <w:sz w:val="24"/>
          <w:szCs w:val="24"/>
          <w:lang w:val="pl-PL"/>
        </w:rPr>
        <w:t xml:space="preserve"> vagy egymás után</w:t>
      </w:r>
      <w:r w:rsidRPr="00B21698">
        <w:rPr>
          <w:color w:val="2191C9" w:themeColor="background2" w:themeShade="80"/>
          <w:sz w:val="24"/>
          <w:szCs w:val="24"/>
          <w:lang w:val="pl-PL"/>
        </w:rPr>
        <w:t>,</w:t>
      </w:r>
      <w:r w:rsidR="0040128E" w:rsidRPr="00B21698">
        <w:rPr>
          <w:color w:val="2191C9" w:themeColor="background2" w:themeShade="80"/>
          <w:sz w:val="24"/>
          <w:szCs w:val="24"/>
          <w:lang w:val="pl-PL"/>
        </w:rPr>
        <w:t xml:space="preserve"> illetve nem biztosítható, hogy diáktársával azonos időben vehetik ki szabadnapjaikat.</w:t>
      </w:r>
    </w:p>
    <w:p w:rsidR="00993176" w:rsidRPr="00A441B9" w:rsidRDefault="00993176" w:rsidP="00993176">
      <w:pPr>
        <w:pStyle w:val="Listenabsatz"/>
        <w:numPr>
          <w:ilvl w:val="0"/>
          <w:numId w:val="1"/>
        </w:numPr>
        <w:rPr>
          <w:sz w:val="24"/>
          <w:szCs w:val="24"/>
        </w:rPr>
      </w:pPr>
      <w:r w:rsidRPr="00A441B9">
        <w:rPr>
          <w:sz w:val="24"/>
          <w:szCs w:val="24"/>
        </w:rPr>
        <w:t>Führen Sie Ihren Arbeitszeitnachweis und Ihr Praktikumsheft täglich. Lassen Sie mindestens jeden dritten Tag Ihren Arbeitszeitnachweis durch das Management des Praktikumsbetriebes unterschreiben. Diese Arbeitszeitnachweise und Ihren Gesundheitsausweis müssen Sie unbedingt ständig bei sich führen und bei eventuellen Kontrollen des Zolls, der Hygieneinspektion oder ähnliches vorweisen.</w:t>
      </w:r>
    </w:p>
    <w:p w:rsidR="00993176" w:rsidRPr="00B21698" w:rsidRDefault="00993176" w:rsidP="00993176">
      <w:pPr>
        <w:pStyle w:val="Listenabsatz"/>
        <w:numPr>
          <w:ilvl w:val="1"/>
          <w:numId w:val="1"/>
        </w:numPr>
        <w:rPr>
          <w:color w:val="FF0000"/>
          <w:sz w:val="24"/>
          <w:szCs w:val="24"/>
          <w:lang w:val="pl-PL"/>
        </w:rPr>
      </w:pPr>
      <w:r w:rsidRPr="00B21698">
        <w:rPr>
          <w:color w:val="FF0000"/>
          <w:sz w:val="24"/>
          <w:szCs w:val="24"/>
          <w:lang w:val="pl-PL"/>
        </w:rPr>
        <w:t>Wypełniaj codziennie kartę czasu pracy oraz dzienniczek praktyk. Staraj się, co najmniej co trzy dni dać do podpisania swoją kartę czasu pracy kadrze pracowniczej zakładu praktyk. Kartę czasu pracy oraz książeczką sanitarno-epidemiologiczną miej koniecznie przy sobie, aby w razie ewentualnej kontroli celnej, Kontroli Inspekcji Pracy itp. móc je pokazać.</w:t>
      </w:r>
    </w:p>
    <w:p w:rsidR="00993176" w:rsidRPr="00B21698" w:rsidRDefault="00993176" w:rsidP="00993176">
      <w:pPr>
        <w:pStyle w:val="Listenabsatz"/>
        <w:numPr>
          <w:ilvl w:val="1"/>
          <w:numId w:val="1"/>
        </w:numPr>
        <w:rPr>
          <w:color w:val="2191C9" w:themeColor="background2" w:themeShade="80"/>
          <w:sz w:val="24"/>
          <w:szCs w:val="24"/>
          <w:lang w:val="pl-PL"/>
        </w:rPr>
      </w:pPr>
      <w:r w:rsidRPr="00B21698">
        <w:rPr>
          <w:color w:val="2191C9" w:themeColor="background2" w:themeShade="80"/>
          <w:sz w:val="24"/>
          <w:szCs w:val="24"/>
          <w:lang w:val="pl-PL"/>
        </w:rPr>
        <w:t>Vezesse naponta a munkaidő-nyilvántartót és a gyakorlati munkanaplót. Legalább három naponta írassa alá a munkaidő-nyilvántartót a gyakorlati hely vezetőjével. Ezt a munkaidő-nyilvántartót és az egészségügyi igazolványokat feltétlenül magánál kell tartania és egy esetleges ellenőrzésnél, higiéniai szemlénél vagy hasonlónál ezeket be kell mutatni.</w:t>
      </w:r>
    </w:p>
    <w:p w:rsidR="00993176" w:rsidRPr="00A441B9" w:rsidRDefault="00993176" w:rsidP="00993176">
      <w:pPr>
        <w:pStyle w:val="Listenabsatz"/>
        <w:numPr>
          <w:ilvl w:val="0"/>
          <w:numId w:val="1"/>
        </w:numPr>
        <w:rPr>
          <w:sz w:val="24"/>
          <w:szCs w:val="24"/>
        </w:rPr>
      </w:pPr>
      <w:r w:rsidRPr="00A441B9">
        <w:rPr>
          <w:sz w:val="24"/>
          <w:szCs w:val="24"/>
        </w:rPr>
        <w:t>Die Chefs und das Personal der Praktikumsbetriebe sind nicht berechtigt, Ihre schulischen Praktikumshefte zu unterschreiben. Diese Unterschriften geben Ihnen Frau Müller oder Frau Herzog am Ende des Praktikums nach gemeinsamer Prüfung mit Ihrem Betreuer.</w:t>
      </w:r>
    </w:p>
    <w:p w:rsidR="00993176" w:rsidRPr="00B21698" w:rsidRDefault="00993176" w:rsidP="00993176">
      <w:pPr>
        <w:pStyle w:val="Listenabsatz"/>
        <w:numPr>
          <w:ilvl w:val="1"/>
          <w:numId w:val="1"/>
        </w:numPr>
        <w:rPr>
          <w:color w:val="FF0000"/>
          <w:sz w:val="24"/>
          <w:szCs w:val="24"/>
          <w:lang w:val="pl-PL"/>
        </w:rPr>
      </w:pPr>
      <w:r w:rsidRPr="00B21698">
        <w:rPr>
          <w:color w:val="FF0000"/>
          <w:sz w:val="24"/>
          <w:szCs w:val="24"/>
          <w:lang w:val="pl-PL"/>
        </w:rPr>
        <w:t>Szefowie bądź personel zakładów praktyk nie są upoważnieni do podpisywania szkolnych dzienniczków praktyk. Dzienniczki te podpiszą na końcu pani Müller albo pani Herzog po sprawdzeniu ich z opiekunem.</w:t>
      </w:r>
    </w:p>
    <w:p w:rsidR="00993176" w:rsidRPr="00B21698" w:rsidRDefault="00993176" w:rsidP="00993176">
      <w:pPr>
        <w:pStyle w:val="Listenabsatz"/>
        <w:numPr>
          <w:ilvl w:val="1"/>
          <w:numId w:val="1"/>
        </w:numPr>
        <w:rPr>
          <w:color w:val="2191C9" w:themeColor="background2" w:themeShade="80"/>
          <w:sz w:val="24"/>
          <w:szCs w:val="24"/>
          <w:lang w:val="pl-PL"/>
        </w:rPr>
      </w:pPr>
      <w:r w:rsidRPr="00B21698">
        <w:rPr>
          <w:color w:val="2191C9" w:themeColor="background2" w:themeShade="80"/>
          <w:sz w:val="24"/>
          <w:szCs w:val="24"/>
          <w:lang w:val="pl-PL"/>
        </w:rPr>
        <w:t>A gyakorlati helyek vezetői és személyzete nem jogosult az iskolai gyakorlati munkanaplót aláírni. Ezeket a gyakorlat végén Müller asszony vagy Herzog asszony, a kísérőkkel történő közös ellenőrzés után írják alá.</w:t>
      </w:r>
    </w:p>
    <w:p w:rsidR="0002218F" w:rsidRPr="00A441B9" w:rsidRDefault="0002218F" w:rsidP="0002218F">
      <w:pPr>
        <w:pStyle w:val="Listenabsatz"/>
        <w:numPr>
          <w:ilvl w:val="0"/>
          <w:numId w:val="1"/>
        </w:numPr>
        <w:rPr>
          <w:sz w:val="24"/>
          <w:szCs w:val="24"/>
        </w:rPr>
      </w:pPr>
      <w:r w:rsidRPr="00A441B9">
        <w:rPr>
          <w:sz w:val="24"/>
          <w:szCs w:val="24"/>
        </w:rPr>
        <w:t>In Räumen, die Ihnen für Ihren Aufenthalt  zugewiesen werden, ist anderen Personen der Zutritt nicht gestattet! Für Schäden, die andere Personen verursachen, sind Sie verantwortlich!</w:t>
      </w:r>
    </w:p>
    <w:p w:rsidR="0002218F" w:rsidRPr="00B21698" w:rsidRDefault="005C67C2" w:rsidP="0002218F">
      <w:pPr>
        <w:pStyle w:val="Listenabsatz"/>
        <w:numPr>
          <w:ilvl w:val="1"/>
          <w:numId w:val="1"/>
        </w:numPr>
        <w:rPr>
          <w:color w:val="FF0000"/>
          <w:sz w:val="24"/>
          <w:szCs w:val="24"/>
          <w:lang w:val="pl-PL"/>
        </w:rPr>
      </w:pPr>
      <w:r w:rsidRPr="00B21698">
        <w:rPr>
          <w:color w:val="FF0000"/>
          <w:sz w:val="24"/>
          <w:szCs w:val="24"/>
          <w:lang w:val="pl-PL"/>
        </w:rPr>
        <w:t>Do pomieszczeń, w których będziesz mieszkał mają zakazany wstęp osoby z zewnątrz! Za szkody wyrządzone przez inne osoby w miejscu, gdzie będziesz mieszkał, Ty jesteś odpowiedzialny!</w:t>
      </w:r>
    </w:p>
    <w:p w:rsidR="0002218F" w:rsidRPr="00B21698" w:rsidRDefault="005417FA" w:rsidP="0002218F">
      <w:pPr>
        <w:pStyle w:val="Listenabsatz"/>
        <w:numPr>
          <w:ilvl w:val="1"/>
          <w:numId w:val="1"/>
        </w:numPr>
        <w:rPr>
          <w:color w:val="2191C9" w:themeColor="background2" w:themeShade="80"/>
          <w:sz w:val="24"/>
          <w:szCs w:val="24"/>
        </w:rPr>
      </w:pPr>
      <w:r w:rsidRPr="00B21698">
        <w:rPr>
          <w:color w:val="2191C9" w:themeColor="background2" w:themeShade="80"/>
          <w:sz w:val="24"/>
          <w:szCs w:val="24"/>
          <w:lang w:val="pl-PL"/>
        </w:rPr>
        <w:lastRenderedPageBreak/>
        <w:t xml:space="preserve">A helységekbe, amelyeket az ön ittléte során biztosítanak önnek, más személyeknek tilos a bemenetel! </w:t>
      </w:r>
      <w:r w:rsidRPr="00B21698">
        <w:rPr>
          <w:color w:val="2191C9" w:themeColor="background2" w:themeShade="80"/>
          <w:sz w:val="24"/>
          <w:szCs w:val="24"/>
        </w:rPr>
        <w:t xml:space="preserve">A </w:t>
      </w:r>
      <w:proofErr w:type="spellStart"/>
      <w:r w:rsidRPr="00B21698">
        <w:rPr>
          <w:color w:val="2191C9" w:themeColor="background2" w:themeShade="80"/>
          <w:sz w:val="24"/>
          <w:szCs w:val="24"/>
        </w:rPr>
        <w:t>károkért</w:t>
      </w:r>
      <w:proofErr w:type="spellEnd"/>
      <w:r w:rsidRPr="00B21698">
        <w:rPr>
          <w:color w:val="2191C9" w:themeColor="background2" w:themeShade="80"/>
          <w:sz w:val="24"/>
          <w:szCs w:val="24"/>
        </w:rPr>
        <w:t xml:space="preserve">, </w:t>
      </w:r>
      <w:proofErr w:type="spellStart"/>
      <w:r w:rsidRPr="00B21698">
        <w:rPr>
          <w:color w:val="2191C9" w:themeColor="background2" w:themeShade="80"/>
          <w:sz w:val="24"/>
          <w:szCs w:val="24"/>
        </w:rPr>
        <w:t>amelyeket</w:t>
      </w:r>
      <w:proofErr w:type="spellEnd"/>
      <w:r w:rsidRPr="00B21698">
        <w:rPr>
          <w:color w:val="2191C9" w:themeColor="background2" w:themeShade="80"/>
          <w:sz w:val="24"/>
          <w:szCs w:val="24"/>
        </w:rPr>
        <w:t xml:space="preserve"> </w:t>
      </w:r>
      <w:proofErr w:type="spellStart"/>
      <w:r w:rsidRPr="00B21698">
        <w:rPr>
          <w:color w:val="2191C9" w:themeColor="background2" w:themeShade="80"/>
          <w:sz w:val="24"/>
          <w:szCs w:val="24"/>
        </w:rPr>
        <w:t>mások</w:t>
      </w:r>
      <w:proofErr w:type="spellEnd"/>
      <w:r w:rsidRPr="00B21698">
        <w:rPr>
          <w:color w:val="2191C9" w:themeColor="background2" w:themeShade="80"/>
          <w:sz w:val="24"/>
          <w:szCs w:val="24"/>
        </w:rPr>
        <w:t xml:space="preserve"> </w:t>
      </w:r>
      <w:proofErr w:type="spellStart"/>
      <w:r w:rsidRPr="00B21698">
        <w:rPr>
          <w:color w:val="2191C9" w:themeColor="background2" w:themeShade="80"/>
          <w:sz w:val="24"/>
          <w:szCs w:val="24"/>
        </w:rPr>
        <w:t>okoznak</w:t>
      </w:r>
      <w:proofErr w:type="spellEnd"/>
      <w:r w:rsidRPr="00B21698">
        <w:rPr>
          <w:color w:val="2191C9" w:themeColor="background2" w:themeShade="80"/>
          <w:sz w:val="24"/>
          <w:szCs w:val="24"/>
        </w:rPr>
        <w:t xml:space="preserve">, </w:t>
      </w:r>
      <w:proofErr w:type="spellStart"/>
      <w:r w:rsidRPr="00B21698">
        <w:rPr>
          <w:color w:val="2191C9" w:themeColor="background2" w:themeShade="80"/>
          <w:sz w:val="24"/>
          <w:szCs w:val="24"/>
        </w:rPr>
        <w:t>Ön</w:t>
      </w:r>
      <w:proofErr w:type="spellEnd"/>
      <w:r w:rsidRPr="00B21698">
        <w:rPr>
          <w:color w:val="2191C9" w:themeColor="background2" w:themeShade="80"/>
          <w:sz w:val="24"/>
          <w:szCs w:val="24"/>
        </w:rPr>
        <w:t xml:space="preserve"> a </w:t>
      </w:r>
      <w:proofErr w:type="spellStart"/>
      <w:r w:rsidRPr="00B21698">
        <w:rPr>
          <w:color w:val="2191C9" w:themeColor="background2" w:themeShade="80"/>
          <w:sz w:val="24"/>
          <w:szCs w:val="24"/>
        </w:rPr>
        <w:t>felelős</w:t>
      </w:r>
      <w:proofErr w:type="spellEnd"/>
      <w:r w:rsidRPr="00B21698">
        <w:rPr>
          <w:color w:val="2191C9" w:themeColor="background2" w:themeShade="80"/>
          <w:sz w:val="24"/>
          <w:szCs w:val="24"/>
        </w:rPr>
        <w:t>!</w:t>
      </w:r>
    </w:p>
    <w:p w:rsidR="0002218F" w:rsidRPr="00A441B9" w:rsidRDefault="0002218F" w:rsidP="0002218F">
      <w:pPr>
        <w:pStyle w:val="Listenabsatz"/>
        <w:numPr>
          <w:ilvl w:val="0"/>
          <w:numId w:val="1"/>
        </w:numPr>
        <w:rPr>
          <w:sz w:val="24"/>
          <w:szCs w:val="24"/>
        </w:rPr>
      </w:pPr>
      <w:r w:rsidRPr="00A441B9">
        <w:rPr>
          <w:sz w:val="24"/>
          <w:szCs w:val="24"/>
        </w:rPr>
        <w:t>Lüften Sie täglich die Zimmer und die Sanitärräume. Lassen Sie die Türen der Sanitärräume geöffnet, wenn diese nicht benutzt werden.</w:t>
      </w:r>
    </w:p>
    <w:p w:rsidR="0002218F" w:rsidRPr="00B21698" w:rsidRDefault="0002218F" w:rsidP="0002218F">
      <w:pPr>
        <w:pStyle w:val="Listenabsatz"/>
        <w:numPr>
          <w:ilvl w:val="1"/>
          <w:numId w:val="1"/>
        </w:numPr>
        <w:rPr>
          <w:color w:val="FF0000"/>
          <w:sz w:val="24"/>
          <w:szCs w:val="24"/>
          <w:lang w:val="pl-PL"/>
        </w:rPr>
      </w:pPr>
      <w:r w:rsidRPr="00B21698">
        <w:rPr>
          <w:color w:val="FF0000"/>
          <w:sz w:val="24"/>
          <w:szCs w:val="24"/>
          <w:lang w:val="pl-PL"/>
        </w:rPr>
        <w:t>Wietrz codziennie pokoje oraz pomieszczenia sanitarne. Zostawiaj otwarte drzwi w łazience po jej użytkowaniu.</w:t>
      </w:r>
    </w:p>
    <w:p w:rsidR="0002218F" w:rsidRPr="00B21698" w:rsidRDefault="0002218F" w:rsidP="0002218F">
      <w:pPr>
        <w:pStyle w:val="Listenabsatz"/>
        <w:numPr>
          <w:ilvl w:val="1"/>
          <w:numId w:val="1"/>
        </w:numPr>
        <w:rPr>
          <w:color w:val="2191C9" w:themeColor="background2" w:themeShade="80"/>
          <w:sz w:val="24"/>
          <w:szCs w:val="24"/>
          <w:lang w:val="pl-PL"/>
        </w:rPr>
      </w:pPr>
      <w:r w:rsidRPr="00B21698">
        <w:rPr>
          <w:color w:val="2191C9" w:themeColor="background2" w:themeShade="80"/>
          <w:sz w:val="24"/>
          <w:szCs w:val="24"/>
          <w:lang w:val="pl-PL"/>
        </w:rPr>
        <w:t xml:space="preserve">Szellőztesse </w:t>
      </w:r>
      <w:r w:rsidR="005417FA" w:rsidRPr="00B21698">
        <w:rPr>
          <w:color w:val="2191C9" w:themeColor="background2" w:themeShade="80"/>
          <w:sz w:val="24"/>
          <w:szCs w:val="24"/>
          <w:lang w:val="pl-PL"/>
        </w:rPr>
        <w:t>naponta a szobáját; fürdőszobát</w:t>
      </w:r>
      <w:r w:rsidRPr="00B21698">
        <w:rPr>
          <w:color w:val="2191C9" w:themeColor="background2" w:themeShade="80"/>
          <w:sz w:val="24"/>
          <w:szCs w:val="24"/>
          <w:lang w:val="pl-PL"/>
        </w:rPr>
        <w:t>.</w:t>
      </w:r>
      <w:r w:rsidRPr="00B21698">
        <w:rPr>
          <w:color w:val="2191C9" w:themeColor="background2" w:themeShade="80"/>
          <w:sz w:val="24"/>
          <w:szCs w:val="24"/>
          <w:lang w:val="pl-PL"/>
        </w:rPr>
        <w:br/>
        <w:t>Hagyja a fürdőszoba, ajtajait nyitva, ha azokat nem használja.</w:t>
      </w:r>
    </w:p>
    <w:p w:rsidR="0002218F" w:rsidRPr="00A441B9" w:rsidRDefault="0002218F" w:rsidP="0002218F">
      <w:pPr>
        <w:pStyle w:val="Listenabsatz"/>
        <w:numPr>
          <w:ilvl w:val="0"/>
          <w:numId w:val="1"/>
        </w:numPr>
        <w:rPr>
          <w:sz w:val="24"/>
          <w:szCs w:val="24"/>
        </w:rPr>
      </w:pPr>
      <w:r w:rsidRPr="00A441B9">
        <w:rPr>
          <w:sz w:val="24"/>
          <w:szCs w:val="24"/>
        </w:rPr>
        <w:t>Entfernen Sie nach jedem Duschen lange Haare oder andere größere Gegenstände aus den Dusch- und Handwaschbecken.</w:t>
      </w:r>
    </w:p>
    <w:p w:rsidR="0002218F" w:rsidRPr="00B21698" w:rsidRDefault="0002218F" w:rsidP="0002218F">
      <w:pPr>
        <w:pStyle w:val="Listenabsatz"/>
        <w:numPr>
          <w:ilvl w:val="1"/>
          <w:numId w:val="1"/>
        </w:numPr>
        <w:rPr>
          <w:color w:val="FF0000"/>
          <w:sz w:val="24"/>
          <w:szCs w:val="24"/>
          <w:lang w:val="pl-PL"/>
        </w:rPr>
      </w:pPr>
      <w:r w:rsidRPr="00B21698">
        <w:rPr>
          <w:color w:val="FF0000"/>
          <w:sz w:val="24"/>
          <w:szCs w:val="24"/>
          <w:lang w:val="pl-PL"/>
        </w:rPr>
        <w:t>Po wzięciu prysznica sprzątaj łazienkę z długich włosów bądź innych większych przedmiotów znajdujących się w brodziku oraz umywalce.</w:t>
      </w:r>
    </w:p>
    <w:p w:rsidR="0002218F" w:rsidRPr="00B21698" w:rsidRDefault="0002218F" w:rsidP="0002218F">
      <w:pPr>
        <w:pStyle w:val="Listenabsatz"/>
        <w:numPr>
          <w:ilvl w:val="1"/>
          <w:numId w:val="1"/>
        </w:numPr>
        <w:rPr>
          <w:color w:val="2191C9" w:themeColor="background2" w:themeShade="80"/>
          <w:sz w:val="24"/>
          <w:szCs w:val="24"/>
          <w:lang w:val="pl-PL"/>
        </w:rPr>
      </w:pPr>
      <w:r w:rsidRPr="00B21698">
        <w:rPr>
          <w:color w:val="2191C9" w:themeColor="background2" w:themeShade="80"/>
          <w:sz w:val="24"/>
          <w:szCs w:val="24"/>
          <w:lang w:val="pl-PL"/>
        </w:rPr>
        <w:t>Távolítsa el minden zuhanyzás után a hosszú hajszálakat és az egyéb tárgyakat a zuhanyzótálcából és a kézmosókagylóból.</w:t>
      </w:r>
    </w:p>
    <w:p w:rsidR="0002218F" w:rsidRPr="00A441B9" w:rsidRDefault="0002218F" w:rsidP="0002218F">
      <w:pPr>
        <w:pStyle w:val="Listenabsatz"/>
        <w:numPr>
          <w:ilvl w:val="0"/>
          <w:numId w:val="1"/>
        </w:numPr>
        <w:rPr>
          <w:sz w:val="24"/>
          <w:szCs w:val="24"/>
        </w:rPr>
      </w:pPr>
      <w:r w:rsidRPr="00A441B9">
        <w:rPr>
          <w:sz w:val="24"/>
          <w:szCs w:val="24"/>
        </w:rPr>
        <w:t>Trocknen Sie Ihre Kleidungsstücke nicht auf den Heizungskörpern in den Zimmern. Fragen Sie das Management, wo Sie ihre Sachen zum Trocknen aufhängen können.</w:t>
      </w:r>
    </w:p>
    <w:p w:rsidR="0002218F" w:rsidRPr="00B21698" w:rsidRDefault="0002218F" w:rsidP="0002218F">
      <w:pPr>
        <w:pStyle w:val="Listenabsatz"/>
        <w:numPr>
          <w:ilvl w:val="1"/>
          <w:numId w:val="1"/>
        </w:numPr>
        <w:rPr>
          <w:color w:val="FF0000"/>
          <w:sz w:val="24"/>
          <w:szCs w:val="24"/>
          <w:lang w:val="pl-PL"/>
        </w:rPr>
      </w:pPr>
      <w:r w:rsidRPr="00B21698">
        <w:rPr>
          <w:color w:val="FF0000"/>
          <w:sz w:val="24"/>
          <w:szCs w:val="24"/>
          <w:lang w:val="pl-PL"/>
        </w:rPr>
        <w:t>Nie susz prania na grzejnikach w pokoju. Zapytaj kadrę kierowniczą, gdzie możesz wywiesić mokre rzeczy.</w:t>
      </w:r>
    </w:p>
    <w:p w:rsidR="0002218F" w:rsidRPr="00B21698" w:rsidRDefault="0002218F" w:rsidP="0002218F">
      <w:pPr>
        <w:pStyle w:val="Listenabsatz"/>
        <w:numPr>
          <w:ilvl w:val="1"/>
          <w:numId w:val="1"/>
        </w:numPr>
        <w:rPr>
          <w:color w:val="2191C9" w:themeColor="background2" w:themeShade="80"/>
          <w:sz w:val="24"/>
          <w:szCs w:val="24"/>
          <w:lang w:val="es-ES"/>
        </w:rPr>
      </w:pPr>
      <w:r w:rsidRPr="00B21698">
        <w:rPr>
          <w:color w:val="2191C9" w:themeColor="background2" w:themeShade="80"/>
          <w:sz w:val="24"/>
          <w:szCs w:val="24"/>
          <w:lang w:val="es-ES"/>
        </w:rPr>
        <w:t>A ruháit ne a fűtőtesten szárítsa a szobában.</w:t>
      </w:r>
      <w:r w:rsidRPr="00B21698">
        <w:rPr>
          <w:color w:val="2191C9" w:themeColor="background2" w:themeShade="80"/>
          <w:sz w:val="24"/>
          <w:szCs w:val="24"/>
          <w:lang w:val="es-ES"/>
        </w:rPr>
        <w:br/>
        <w:t>Kérdezze meg a vezetőséget, hol akaszthatja ki a ruháit száradni.</w:t>
      </w:r>
    </w:p>
    <w:p w:rsidR="0002218F" w:rsidRPr="00A441B9" w:rsidRDefault="0002218F" w:rsidP="0002218F">
      <w:pPr>
        <w:pStyle w:val="Listenabsatz"/>
        <w:numPr>
          <w:ilvl w:val="0"/>
          <w:numId w:val="1"/>
        </w:numPr>
        <w:rPr>
          <w:sz w:val="24"/>
          <w:szCs w:val="24"/>
        </w:rPr>
      </w:pPr>
      <w:r w:rsidRPr="00A441B9">
        <w:rPr>
          <w:sz w:val="24"/>
          <w:szCs w:val="24"/>
        </w:rPr>
        <w:t>Melden Sie unverzüglich außergewöhnliche Verunreinigungen und Schäden in Ihrem  Zimmer Ihren Chefs.</w:t>
      </w:r>
    </w:p>
    <w:p w:rsidR="0002218F" w:rsidRPr="00B21698" w:rsidRDefault="0002218F" w:rsidP="0002218F">
      <w:pPr>
        <w:pStyle w:val="Listenabsatz"/>
        <w:numPr>
          <w:ilvl w:val="1"/>
          <w:numId w:val="1"/>
        </w:numPr>
        <w:rPr>
          <w:color w:val="FF0000"/>
          <w:sz w:val="24"/>
          <w:szCs w:val="24"/>
          <w:lang w:val="pl-PL"/>
        </w:rPr>
      </w:pPr>
      <w:r w:rsidRPr="00B21698">
        <w:rPr>
          <w:color w:val="FF0000"/>
          <w:sz w:val="24"/>
          <w:szCs w:val="24"/>
          <w:lang w:val="pl-PL"/>
        </w:rPr>
        <w:t>Jeśli zauważysz w swoim pokoju jakiekolwiek niecodzienne zanieczyszczenia bądź inne szkody powiadom o tym natychmiast swojego szefa.</w:t>
      </w:r>
    </w:p>
    <w:p w:rsidR="0002218F" w:rsidRPr="00B21698" w:rsidRDefault="0002218F" w:rsidP="0002218F">
      <w:pPr>
        <w:pStyle w:val="Listenabsatz"/>
        <w:numPr>
          <w:ilvl w:val="1"/>
          <w:numId w:val="1"/>
        </w:numPr>
        <w:rPr>
          <w:color w:val="2191C9" w:themeColor="background2" w:themeShade="80"/>
          <w:sz w:val="24"/>
          <w:szCs w:val="24"/>
          <w:lang w:val="pl-PL"/>
        </w:rPr>
      </w:pPr>
      <w:r w:rsidRPr="00B21698">
        <w:rPr>
          <w:color w:val="2191C9" w:themeColor="background2" w:themeShade="80"/>
          <w:sz w:val="24"/>
          <w:szCs w:val="24"/>
          <w:lang w:val="pl-PL"/>
        </w:rPr>
        <w:t>A szobában okozott rendkívüli szennyeződéseket és károkat haladéktalanul jelentse a főnökének.</w:t>
      </w:r>
    </w:p>
    <w:p w:rsidR="0002218F" w:rsidRPr="00A441B9" w:rsidRDefault="0002218F" w:rsidP="0002218F">
      <w:pPr>
        <w:pStyle w:val="Listenabsatz"/>
        <w:numPr>
          <w:ilvl w:val="0"/>
          <w:numId w:val="1"/>
        </w:numPr>
        <w:rPr>
          <w:sz w:val="24"/>
          <w:szCs w:val="24"/>
        </w:rPr>
      </w:pPr>
      <w:r w:rsidRPr="00A441B9">
        <w:rPr>
          <w:sz w:val="24"/>
          <w:szCs w:val="24"/>
        </w:rPr>
        <w:t>Halten Sie Ihr Zimmer sauber. Wechseln Sie selbständig Ihre Müllbeutel in den Sanitärräumen.</w:t>
      </w:r>
    </w:p>
    <w:p w:rsidR="0002218F" w:rsidRPr="00B21698" w:rsidRDefault="0002218F" w:rsidP="0002218F">
      <w:pPr>
        <w:pStyle w:val="Listenabsatz"/>
        <w:numPr>
          <w:ilvl w:val="1"/>
          <w:numId w:val="1"/>
        </w:numPr>
        <w:rPr>
          <w:color w:val="FF0000"/>
          <w:sz w:val="24"/>
          <w:szCs w:val="24"/>
          <w:lang w:val="pl-PL"/>
        </w:rPr>
      </w:pPr>
      <w:r w:rsidRPr="00B21698">
        <w:rPr>
          <w:color w:val="FF0000"/>
          <w:sz w:val="24"/>
          <w:szCs w:val="24"/>
          <w:lang w:val="pl-PL"/>
        </w:rPr>
        <w:t>Utrzymuj porządek w swoim pokoju. Zmieniaj samodzielnie woreczki na śmieci w pomieszczeniach sanitarnych.</w:t>
      </w:r>
    </w:p>
    <w:p w:rsidR="0002218F" w:rsidRPr="00B21698" w:rsidRDefault="0002218F" w:rsidP="0002218F">
      <w:pPr>
        <w:pStyle w:val="Listenabsatz"/>
        <w:numPr>
          <w:ilvl w:val="1"/>
          <w:numId w:val="1"/>
        </w:numPr>
        <w:rPr>
          <w:color w:val="2191C9" w:themeColor="background2" w:themeShade="80"/>
          <w:sz w:val="24"/>
          <w:szCs w:val="24"/>
          <w:lang w:val="pl-PL"/>
        </w:rPr>
      </w:pPr>
      <w:r w:rsidRPr="00B21698">
        <w:rPr>
          <w:color w:val="2191C9" w:themeColor="background2" w:themeShade="80"/>
          <w:sz w:val="24"/>
          <w:szCs w:val="24"/>
          <w:lang w:val="pl-PL"/>
        </w:rPr>
        <w:t>Tartsa tisztán a szobáját. Ürítse önállóan a szemetesét a fürdőszobában is.</w:t>
      </w:r>
    </w:p>
    <w:p w:rsidR="0002218F" w:rsidRPr="00A441B9" w:rsidRDefault="0002218F" w:rsidP="0002218F">
      <w:pPr>
        <w:pStyle w:val="Listenabsatz"/>
        <w:numPr>
          <w:ilvl w:val="0"/>
          <w:numId w:val="1"/>
        </w:numPr>
        <w:rPr>
          <w:sz w:val="24"/>
          <w:szCs w:val="24"/>
        </w:rPr>
      </w:pPr>
      <w:r w:rsidRPr="00A441B9">
        <w:rPr>
          <w:sz w:val="24"/>
          <w:szCs w:val="24"/>
        </w:rPr>
        <w:t>Werfen Sie bitte keine Speisen weg. Lassen Sie sich aus der Küche nur das und so viel geben oder nehmen Sie sich nur das und so viel vom Büffet, wie Sie essen möchten.</w:t>
      </w:r>
    </w:p>
    <w:p w:rsidR="0002218F" w:rsidRPr="00B21698" w:rsidRDefault="0002218F" w:rsidP="0002218F">
      <w:pPr>
        <w:pStyle w:val="Listenabsatz"/>
        <w:numPr>
          <w:ilvl w:val="1"/>
          <w:numId w:val="1"/>
        </w:numPr>
        <w:rPr>
          <w:color w:val="FF0000"/>
          <w:sz w:val="24"/>
          <w:szCs w:val="24"/>
          <w:lang w:val="pl-PL"/>
        </w:rPr>
      </w:pPr>
      <w:r w:rsidRPr="00B21698">
        <w:rPr>
          <w:color w:val="FF0000"/>
          <w:sz w:val="24"/>
          <w:szCs w:val="24"/>
          <w:lang w:val="pl-PL"/>
        </w:rPr>
        <w:t>Nie wyrzucaj jedzenia. Bierz z kuchni bądź z bufetu tylko to i taką ilość, jaką zdołasz zjeść.</w:t>
      </w:r>
    </w:p>
    <w:p w:rsidR="0002218F" w:rsidRPr="00B21698" w:rsidRDefault="0002218F" w:rsidP="0002218F">
      <w:pPr>
        <w:pStyle w:val="Listenabsatz"/>
        <w:numPr>
          <w:ilvl w:val="1"/>
          <w:numId w:val="1"/>
        </w:numPr>
        <w:rPr>
          <w:color w:val="2191C9" w:themeColor="background2" w:themeShade="80"/>
          <w:sz w:val="24"/>
          <w:szCs w:val="24"/>
          <w:lang w:val="pl-PL"/>
        </w:rPr>
      </w:pPr>
      <w:r w:rsidRPr="00B21698">
        <w:rPr>
          <w:color w:val="2191C9" w:themeColor="background2" w:themeShade="80"/>
          <w:sz w:val="24"/>
          <w:szCs w:val="24"/>
          <w:lang w:val="pl-PL"/>
        </w:rPr>
        <w:t>Ne dobjon ki ételt. A konyhából és a büféből csak annyi étel</w:t>
      </w:r>
      <w:r w:rsidR="00415C7C" w:rsidRPr="00B21698">
        <w:rPr>
          <w:color w:val="2191C9" w:themeColor="background2" w:themeShade="80"/>
          <w:sz w:val="24"/>
          <w:szCs w:val="24"/>
          <w:lang w:val="pl-PL"/>
        </w:rPr>
        <w:t>t</w:t>
      </w:r>
      <w:r w:rsidRPr="00B21698">
        <w:rPr>
          <w:color w:val="2191C9" w:themeColor="background2" w:themeShade="80"/>
          <w:sz w:val="24"/>
          <w:szCs w:val="24"/>
          <w:lang w:val="pl-PL"/>
        </w:rPr>
        <w:t xml:space="preserve"> </w:t>
      </w:r>
      <w:r w:rsidR="005417FA" w:rsidRPr="00B21698">
        <w:rPr>
          <w:color w:val="2191C9" w:themeColor="background2" w:themeShade="80"/>
          <w:sz w:val="24"/>
          <w:szCs w:val="24"/>
          <w:lang w:val="pl-PL"/>
        </w:rPr>
        <w:t>vegyen</w:t>
      </w:r>
      <w:r w:rsidRPr="00B21698">
        <w:rPr>
          <w:color w:val="2191C9" w:themeColor="background2" w:themeShade="80"/>
          <w:sz w:val="24"/>
          <w:szCs w:val="24"/>
          <w:lang w:val="pl-PL"/>
        </w:rPr>
        <w:t xml:space="preserve"> el, amennyit meg szeretne enni.</w:t>
      </w:r>
    </w:p>
    <w:p w:rsidR="0002218F" w:rsidRPr="00A441B9" w:rsidRDefault="0002218F" w:rsidP="0002218F">
      <w:pPr>
        <w:pStyle w:val="Listenabsatz"/>
        <w:numPr>
          <w:ilvl w:val="0"/>
          <w:numId w:val="1"/>
        </w:numPr>
        <w:rPr>
          <w:sz w:val="24"/>
          <w:szCs w:val="24"/>
        </w:rPr>
      </w:pPr>
      <w:r w:rsidRPr="00A441B9">
        <w:rPr>
          <w:sz w:val="24"/>
          <w:szCs w:val="24"/>
        </w:rPr>
        <w:t>Wenn Sie die Erlaubnis erhalten, sich selbst zu jeder Zeit in der Küche bedienen zu dürfen, gilt das nur für zum Verbrauch vorgesehene Speisen.</w:t>
      </w:r>
    </w:p>
    <w:p w:rsidR="0002218F" w:rsidRPr="00B21698" w:rsidRDefault="0002218F" w:rsidP="0002218F">
      <w:pPr>
        <w:pStyle w:val="Listenabsatz"/>
        <w:numPr>
          <w:ilvl w:val="1"/>
          <w:numId w:val="1"/>
        </w:numPr>
        <w:rPr>
          <w:color w:val="FF0000"/>
          <w:sz w:val="24"/>
          <w:szCs w:val="24"/>
          <w:lang w:val="pl-PL"/>
        </w:rPr>
      </w:pPr>
      <w:r w:rsidRPr="00B21698">
        <w:rPr>
          <w:color w:val="FF0000"/>
          <w:sz w:val="24"/>
          <w:szCs w:val="24"/>
          <w:lang w:val="pl-PL"/>
        </w:rPr>
        <w:t>Jeśli będziesz miał pozwolenie użytkowania kuchni o każdej porze to obowiązuje</w:t>
      </w:r>
      <w:r w:rsidR="001B0868" w:rsidRPr="00B21698">
        <w:rPr>
          <w:color w:val="FF0000"/>
          <w:sz w:val="24"/>
          <w:szCs w:val="24"/>
          <w:lang w:val="pl-PL"/>
        </w:rPr>
        <w:t xml:space="preserve"> </w:t>
      </w:r>
      <w:r w:rsidRPr="00B21698">
        <w:rPr>
          <w:color w:val="FF0000"/>
          <w:sz w:val="24"/>
          <w:szCs w:val="24"/>
          <w:lang w:val="pl-PL"/>
        </w:rPr>
        <w:t>ono tylko w przypadku określonych potraw</w:t>
      </w:r>
      <w:r w:rsidR="0053169C" w:rsidRPr="00B21698">
        <w:rPr>
          <w:color w:val="FF0000"/>
          <w:sz w:val="24"/>
          <w:szCs w:val="24"/>
          <w:lang w:val="pl-PL"/>
        </w:rPr>
        <w:t xml:space="preserve"> gotowych do spożycia</w:t>
      </w:r>
      <w:r w:rsidR="00D17CC5" w:rsidRPr="00B21698">
        <w:rPr>
          <w:color w:val="FF0000"/>
          <w:sz w:val="24"/>
          <w:szCs w:val="24"/>
          <w:lang w:val="pl-PL"/>
        </w:rPr>
        <w:t>.</w:t>
      </w:r>
    </w:p>
    <w:p w:rsidR="0002218F" w:rsidRPr="00B21698" w:rsidRDefault="0002218F" w:rsidP="0002218F">
      <w:pPr>
        <w:pStyle w:val="Listenabsatz"/>
        <w:numPr>
          <w:ilvl w:val="1"/>
          <w:numId w:val="1"/>
        </w:numPr>
        <w:rPr>
          <w:color w:val="2191C9" w:themeColor="background2" w:themeShade="80"/>
          <w:sz w:val="24"/>
          <w:szCs w:val="24"/>
          <w:lang w:val="pl-PL"/>
        </w:rPr>
      </w:pPr>
      <w:r w:rsidRPr="00B21698">
        <w:rPr>
          <w:color w:val="2191C9" w:themeColor="background2" w:themeShade="80"/>
          <w:sz w:val="24"/>
          <w:szCs w:val="24"/>
          <w:lang w:val="pl-PL"/>
        </w:rPr>
        <w:t>Ha engedélyt kap arra, hogy bármikor kiszolgálhatja magát a konyhában, ez csak a fogyasztásra szánt ételekre érvényes.</w:t>
      </w:r>
    </w:p>
    <w:p w:rsidR="0002218F" w:rsidRPr="00A441B9" w:rsidRDefault="0002218F" w:rsidP="0002218F">
      <w:pPr>
        <w:pStyle w:val="Listenabsatz"/>
        <w:numPr>
          <w:ilvl w:val="0"/>
          <w:numId w:val="1"/>
        </w:numPr>
        <w:rPr>
          <w:sz w:val="24"/>
          <w:szCs w:val="24"/>
        </w:rPr>
      </w:pPr>
      <w:r w:rsidRPr="00A441B9">
        <w:rPr>
          <w:sz w:val="24"/>
          <w:szCs w:val="24"/>
        </w:rPr>
        <w:t>Wenn Sie das Hotel verlassen (Ausflüge, Disko o.ä.) melden Sie sich bitte in der Rezeption ab. Sagen Sie, wohin Sie gehen und wann Sie zurück sein werden.</w:t>
      </w:r>
    </w:p>
    <w:p w:rsidR="0002218F" w:rsidRPr="00B21698" w:rsidRDefault="0002218F" w:rsidP="0002218F">
      <w:pPr>
        <w:pStyle w:val="Listenabsatz"/>
        <w:numPr>
          <w:ilvl w:val="1"/>
          <w:numId w:val="1"/>
        </w:numPr>
        <w:rPr>
          <w:color w:val="FF0000"/>
          <w:sz w:val="24"/>
          <w:szCs w:val="24"/>
          <w:lang w:val="pl-PL"/>
        </w:rPr>
      </w:pPr>
      <w:r w:rsidRPr="00B21698">
        <w:rPr>
          <w:color w:val="FF0000"/>
          <w:sz w:val="24"/>
          <w:szCs w:val="24"/>
          <w:lang w:val="pl-PL"/>
        </w:rPr>
        <w:t>Jeśli wychodzisz z pokoju (np.: wycieczki, dyskoteka), zgłaszaj to zawsze na recepcji. Powiedz, dokąd idziesz oraz kiedy zamierzasz wrócić.</w:t>
      </w:r>
    </w:p>
    <w:p w:rsidR="0002218F" w:rsidRPr="00B21698" w:rsidRDefault="0002218F" w:rsidP="0002218F">
      <w:pPr>
        <w:pStyle w:val="Listenabsatz"/>
        <w:numPr>
          <w:ilvl w:val="1"/>
          <w:numId w:val="1"/>
        </w:numPr>
        <w:rPr>
          <w:color w:val="2191C9" w:themeColor="background2" w:themeShade="80"/>
          <w:sz w:val="24"/>
          <w:szCs w:val="24"/>
          <w:lang w:val="pl-PL"/>
        </w:rPr>
      </w:pPr>
      <w:r w:rsidRPr="00B21698">
        <w:rPr>
          <w:color w:val="2191C9" w:themeColor="background2" w:themeShade="80"/>
          <w:sz w:val="24"/>
          <w:szCs w:val="24"/>
          <w:lang w:val="es-ES"/>
        </w:rPr>
        <w:lastRenderedPageBreak/>
        <w:t xml:space="preserve">Ha elhagyja a hotelt (kirándulás, diszkó, vagy hasonló), kérem jelentse be a recepción. </w:t>
      </w:r>
      <w:r w:rsidRPr="00B21698">
        <w:rPr>
          <w:color w:val="2191C9" w:themeColor="background2" w:themeShade="80"/>
          <w:sz w:val="24"/>
          <w:szCs w:val="24"/>
          <w:lang w:val="pl-PL"/>
        </w:rPr>
        <w:t>Mondja meg hová megy és mikor fog visszajönni.</w:t>
      </w:r>
    </w:p>
    <w:p w:rsidR="0002218F" w:rsidRPr="00A441B9" w:rsidRDefault="0002218F" w:rsidP="0002218F">
      <w:pPr>
        <w:pStyle w:val="Listenabsatz"/>
        <w:numPr>
          <w:ilvl w:val="0"/>
          <w:numId w:val="1"/>
        </w:numPr>
        <w:rPr>
          <w:sz w:val="24"/>
          <w:szCs w:val="24"/>
        </w:rPr>
      </w:pPr>
      <w:r w:rsidRPr="00A441B9">
        <w:rPr>
          <w:sz w:val="24"/>
          <w:szCs w:val="24"/>
        </w:rPr>
        <w:t xml:space="preserve">Essen, Rauchen, Telefonieren, Internetnutzung, Wäschewaschen </w:t>
      </w:r>
      <w:proofErr w:type="spellStart"/>
      <w:r w:rsidRPr="00A441B9">
        <w:rPr>
          <w:sz w:val="24"/>
          <w:szCs w:val="24"/>
        </w:rPr>
        <w:t>u.ä.</w:t>
      </w:r>
      <w:proofErr w:type="spellEnd"/>
      <w:r w:rsidRPr="00A441B9">
        <w:rPr>
          <w:sz w:val="24"/>
          <w:szCs w:val="24"/>
        </w:rPr>
        <w:t xml:space="preserve"> erledigen Sie außerhalb der Arbeitszeit.</w:t>
      </w:r>
    </w:p>
    <w:p w:rsidR="0002218F" w:rsidRPr="00B21698" w:rsidRDefault="0002218F" w:rsidP="0002218F">
      <w:pPr>
        <w:pStyle w:val="Listenabsatz"/>
        <w:numPr>
          <w:ilvl w:val="1"/>
          <w:numId w:val="1"/>
        </w:numPr>
        <w:rPr>
          <w:color w:val="FF0000"/>
          <w:sz w:val="24"/>
          <w:szCs w:val="24"/>
          <w:lang w:val="pl-PL"/>
        </w:rPr>
      </w:pPr>
      <w:r w:rsidRPr="00B21698">
        <w:rPr>
          <w:color w:val="FF0000"/>
          <w:sz w:val="24"/>
          <w:szCs w:val="24"/>
          <w:lang w:val="pl-PL"/>
        </w:rPr>
        <w:t xml:space="preserve">Jedz, pal, rozmawiaj przez telefon, korzystaj z Internetu, rób pranie itp. tylko w czasie wolnym </w:t>
      </w:r>
      <w:r w:rsidR="00D17CC5" w:rsidRPr="00B21698">
        <w:rPr>
          <w:color w:val="FF0000"/>
          <w:sz w:val="24"/>
          <w:szCs w:val="24"/>
          <w:lang w:val="pl-PL"/>
        </w:rPr>
        <w:t>.</w:t>
      </w:r>
    </w:p>
    <w:p w:rsidR="0002218F" w:rsidRPr="00B21698" w:rsidRDefault="0002218F" w:rsidP="0002218F">
      <w:pPr>
        <w:pStyle w:val="Listenabsatz"/>
        <w:numPr>
          <w:ilvl w:val="1"/>
          <w:numId w:val="1"/>
        </w:numPr>
        <w:rPr>
          <w:color w:val="2191C9" w:themeColor="background2" w:themeShade="80"/>
          <w:sz w:val="24"/>
          <w:szCs w:val="24"/>
          <w:lang w:val="es-ES"/>
        </w:rPr>
      </w:pPr>
      <w:r w:rsidRPr="00B21698">
        <w:rPr>
          <w:color w:val="2191C9" w:themeColor="background2" w:themeShade="80"/>
          <w:sz w:val="24"/>
          <w:szCs w:val="24"/>
          <w:lang w:val="es-ES"/>
        </w:rPr>
        <w:t>Evés, dohányzás, telefonálás, internethasználat, mosás, stb. Intézze el munkaidőn kívül – munka előtt és után, vagy szünetekben.</w:t>
      </w:r>
    </w:p>
    <w:p w:rsidR="0002218F" w:rsidRPr="00A441B9" w:rsidRDefault="00EC447E" w:rsidP="0002218F">
      <w:pPr>
        <w:pStyle w:val="Listenabsatz"/>
        <w:numPr>
          <w:ilvl w:val="0"/>
          <w:numId w:val="1"/>
        </w:numPr>
        <w:rPr>
          <w:sz w:val="24"/>
          <w:szCs w:val="24"/>
        </w:rPr>
      </w:pPr>
      <w:r w:rsidRPr="00A441B9">
        <w:rPr>
          <w:sz w:val="24"/>
          <w:szCs w:val="24"/>
        </w:rPr>
        <w:t xml:space="preserve">Während der Arbeitszeit, in den Gästebereichen sowie bei Gesprächen mit Ihrem Chef und Kollegen </w:t>
      </w:r>
      <w:r w:rsidR="0002218F" w:rsidRPr="00A441B9">
        <w:rPr>
          <w:sz w:val="24"/>
          <w:szCs w:val="24"/>
        </w:rPr>
        <w:t>bleiben Piercing,  Handy, Laptop und Kaugummi im Zimmer!</w:t>
      </w:r>
    </w:p>
    <w:p w:rsidR="0002218F" w:rsidRPr="00B21698" w:rsidRDefault="00D17CC5" w:rsidP="0002218F">
      <w:pPr>
        <w:pStyle w:val="Listenabsatz"/>
        <w:numPr>
          <w:ilvl w:val="1"/>
          <w:numId w:val="1"/>
        </w:numPr>
        <w:rPr>
          <w:color w:val="FF0000"/>
          <w:sz w:val="24"/>
          <w:szCs w:val="24"/>
          <w:lang w:val="pl-PL"/>
        </w:rPr>
      </w:pPr>
      <w:r w:rsidRPr="00B21698">
        <w:rPr>
          <w:color w:val="FF0000"/>
          <w:sz w:val="24"/>
          <w:szCs w:val="24"/>
          <w:lang w:val="pl-PL"/>
        </w:rPr>
        <w:t>W pracy, podczas rozmów z szefem i kolegami z pracy nie korzystaj telefonu komórkowego</w:t>
      </w:r>
      <w:r w:rsidR="0002218F" w:rsidRPr="00B21698">
        <w:rPr>
          <w:color w:val="FF0000"/>
          <w:sz w:val="24"/>
          <w:szCs w:val="24"/>
          <w:lang w:val="pl-PL"/>
        </w:rPr>
        <w:t>, laptopa oraz gumy do żucia</w:t>
      </w:r>
      <w:r w:rsidRPr="00B21698">
        <w:rPr>
          <w:color w:val="FF0000"/>
          <w:sz w:val="24"/>
          <w:szCs w:val="24"/>
          <w:lang w:val="pl-PL"/>
        </w:rPr>
        <w:t xml:space="preserve"> oraz nie noś piercingu</w:t>
      </w:r>
      <w:r w:rsidR="0002218F" w:rsidRPr="00B21698">
        <w:rPr>
          <w:color w:val="FF0000"/>
          <w:sz w:val="24"/>
          <w:szCs w:val="24"/>
          <w:lang w:val="pl-PL"/>
        </w:rPr>
        <w:t>!</w:t>
      </w:r>
    </w:p>
    <w:p w:rsidR="0002218F" w:rsidRPr="00B21698" w:rsidRDefault="005417FA" w:rsidP="0002218F">
      <w:pPr>
        <w:pStyle w:val="Listenabsatz"/>
        <w:numPr>
          <w:ilvl w:val="1"/>
          <w:numId w:val="1"/>
        </w:numPr>
        <w:rPr>
          <w:color w:val="2191C9" w:themeColor="background2" w:themeShade="80"/>
          <w:sz w:val="24"/>
          <w:szCs w:val="24"/>
          <w:lang w:val="pl-PL"/>
        </w:rPr>
      </w:pPr>
      <w:r w:rsidRPr="00B21698">
        <w:rPr>
          <w:color w:val="2191C9" w:themeColor="background2" w:themeShade="80"/>
          <w:sz w:val="24"/>
          <w:szCs w:val="24"/>
          <w:lang w:val="pl-PL"/>
        </w:rPr>
        <w:t>Munkaidő alatt, a vendégtérben, ugyan úgy a főnökkel és kollégákkal való beszélgetés során a pircing, a mobiltelefon, laptop és a rágógumi</w:t>
      </w:r>
      <w:r w:rsidR="0002218F" w:rsidRPr="00B21698">
        <w:rPr>
          <w:color w:val="2191C9" w:themeColor="background2" w:themeShade="80"/>
          <w:sz w:val="24"/>
          <w:szCs w:val="24"/>
          <w:lang w:val="pl-PL"/>
        </w:rPr>
        <w:t xml:space="preserve"> a szobában</w:t>
      </w:r>
      <w:r w:rsidR="0048690F" w:rsidRPr="00B21698">
        <w:rPr>
          <w:color w:val="2191C9" w:themeColor="background2" w:themeShade="80"/>
          <w:sz w:val="24"/>
          <w:szCs w:val="24"/>
          <w:lang w:val="pl-PL"/>
        </w:rPr>
        <w:t xml:space="preserve"> marad</w:t>
      </w:r>
      <w:r w:rsidR="0002218F" w:rsidRPr="00B21698">
        <w:rPr>
          <w:color w:val="2191C9" w:themeColor="background2" w:themeShade="80"/>
          <w:sz w:val="24"/>
          <w:szCs w:val="24"/>
          <w:lang w:val="pl-PL"/>
        </w:rPr>
        <w:t>!</w:t>
      </w:r>
    </w:p>
    <w:p w:rsidR="0002218F" w:rsidRPr="00A441B9" w:rsidRDefault="0002218F" w:rsidP="0002218F">
      <w:pPr>
        <w:pStyle w:val="Listenabsatz"/>
        <w:numPr>
          <w:ilvl w:val="0"/>
          <w:numId w:val="1"/>
        </w:numPr>
        <w:rPr>
          <w:sz w:val="24"/>
          <w:szCs w:val="24"/>
        </w:rPr>
      </w:pPr>
      <w:r w:rsidRPr="00A441B9">
        <w:rPr>
          <w:sz w:val="24"/>
          <w:szCs w:val="24"/>
        </w:rPr>
        <w:t>Wenn Sie Freizeitanlagen der Betriebe nutzen möchten, fragen Sie bitte zuvor die Rezeption. Gäste haben immer Vortritt!</w:t>
      </w:r>
    </w:p>
    <w:p w:rsidR="0002218F" w:rsidRPr="00B21698" w:rsidRDefault="0002218F" w:rsidP="0002218F">
      <w:pPr>
        <w:pStyle w:val="Listenabsatz"/>
        <w:numPr>
          <w:ilvl w:val="1"/>
          <w:numId w:val="1"/>
        </w:numPr>
        <w:rPr>
          <w:color w:val="FF0000"/>
          <w:sz w:val="24"/>
          <w:szCs w:val="24"/>
          <w:lang w:val="pl-PL"/>
        </w:rPr>
      </w:pPr>
      <w:r w:rsidRPr="00B21698">
        <w:rPr>
          <w:color w:val="FF0000"/>
          <w:sz w:val="24"/>
          <w:szCs w:val="24"/>
          <w:lang w:val="pl-PL"/>
        </w:rPr>
        <w:t>Jeśli chcesz korzystać z udogodnień jakimi dysponuje hotel</w:t>
      </w:r>
      <w:r w:rsidR="005028A8" w:rsidRPr="00B21698">
        <w:rPr>
          <w:color w:val="FF0000"/>
          <w:sz w:val="24"/>
          <w:szCs w:val="24"/>
          <w:lang w:val="pl-PL"/>
        </w:rPr>
        <w:t xml:space="preserve"> </w:t>
      </w:r>
      <w:r w:rsidRPr="00B21698">
        <w:rPr>
          <w:color w:val="FF0000"/>
          <w:sz w:val="24"/>
          <w:szCs w:val="24"/>
          <w:lang w:val="pl-PL"/>
        </w:rPr>
        <w:t>zapytaj o to wcześniej na recepcji. Goście mają zawsze pierwszeństwo!</w:t>
      </w:r>
    </w:p>
    <w:p w:rsidR="0002218F" w:rsidRPr="00B21698" w:rsidRDefault="0002218F" w:rsidP="0002218F">
      <w:pPr>
        <w:pStyle w:val="Listenabsatz"/>
        <w:numPr>
          <w:ilvl w:val="1"/>
          <w:numId w:val="1"/>
        </w:numPr>
        <w:rPr>
          <w:color w:val="2191C9" w:themeColor="background2" w:themeShade="80"/>
          <w:sz w:val="24"/>
          <w:szCs w:val="24"/>
          <w:lang w:val="pl-PL"/>
        </w:rPr>
      </w:pPr>
      <w:r w:rsidRPr="00B21698">
        <w:rPr>
          <w:color w:val="2191C9" w:themeColor="background2" w:themeShade="80"/>
          <w:sz w:val="24"/>
          <w:szCs w:val="24"/>
          <w:lang w:val="pl-PL"/>
        </w:rPr>
        <w:t>Ha a gyakorlati helyen lévő szabadidős szolgáltatásokat, berendezéseket (szauna, szolárium, medence, stb.) használni szeretné, kérdezze meg előt</w:t>
      </w:r>
      <w:r w:rsidR="00C74C33" w:rsidRPr="00B21698">
        <w:rPr>
          <w:color w:val="2191C9" w:themeColor="background2" w:themeShade="80"/>
          <w:sz w:val="24"/>
          <w:szCs w:val="24"/>
          <w:lang w:val="pl-PL"/>
        </w:rPr>
        <w:t>te a recepción. Mindig a vendégeké</w:t>
      </w:r>
      <w:r w:rsidRPr="00B21698">
        <w:rPr>
          <w:color w:val="2191C9" w:themeColor="background2" w:themeShade="80"/>
          <w:sz w:val="24"/>
          <w:szCs w:val="24"/>
          <w:lang w:val="pl-PL"/>
        </w:rPr>
        <w:t xml:space="preserve"> az elsőbbség!</w:t>
      </w:r>
    </w:p>
    <w:p w:rsidR="0002218F" w:rsidRPr="00A441B9" w:rsidRDefault="0002218F" w:rsidP="0002218F">
      <w:pPr>
        <w:pStyle w:val="Listenabsatz"/>
        <w:numPr>
          <w:ilvl w:val="0"/>
          <w:numId w:val="1"/>
        </w:numPr>
        <w:rPr>
          <w:sz w:val="24"/>
          <w:szCs w:val="24"/>
        </w:rPr>
      </w:pPr>
      <w:r w:rsidRPr="00A441B9">
        <w:rPr>
          <w:sz w:val="24"/>
          <w:szCs w:val="24"/>
        </w:rPr>
        <w:t>Der Missbrauch von Alkohol außerhalb der Arbeitszeit, der Genuss von Alkohol während der Arbeitszeit, Restalkohol im Blut während der Arbeitszeit und das Zuspätkommen zur Arbeit infolge von Alkoholgenuss sind grundsätzlich untersagt. Wer gegen dieses Verbot verstößt, beendet sofort das Praktikum und fährt auf eigene Kosten vom Praktikumsbetrieb nachhause.</w:t>
      </w:r>
    </w:p>
    <w:p w:rsidR="0002218F" w:rsidRPr="00B21698" w:rsidRDefault="0002218F" w:rsidP="0002218F">
      <w:pPr>
        <w:pStyle w:val="Listenabsatz"/>
        <w:numPr>
          <w:ilvl w:val="0"/>
          <w:numId w:val="7"/>
        </w:numPr>
        <w:rPr>
          <w:color w:val="FF0000"/>
          <w:sz w:val="24"/>
          <w:szCs w:val="24"/>
          <w:lang w:val="pl-PL"/>
        </w:rPr>
      </w:pPr>
      <w:r w:rsidRPr="00B21698">
        <w:rPr>
          <w:color w:val="FF0000"/>
          <w:sz w:val="24"/>
          <w:szCs w:val="24"/>
          <w:lang w:val="pl-PL"/>
        </w:rPr>
        <w:t>Nadużywanie alkoholu po pracy, konsumpcja alkoholu w pracy, resztki alkoholu we krwi podczas pracy oraz spóźnienie się do pracy z powodu spożywania alkoholu są całkowicie zabronione. Kto naruszy tę zasadę, natychmiast przerywa praktykę i jedzie z miejsca praktyk do domu na własny koszt.</w:t>
      </w:r>
    </w:p>
    <w:p w:rsidR="0002218F" w:rsidRPr="00B21698" w:rsidRDefault="0002218F" w:rsidP="0002218F">
      <w:pPr>
        <w:pStyle w:val="Listenabsatz"/>
        <w:numPr>
          <w:ilvl w:val="0"/>
          <w:numId w:val="7"/>
        </w:numPr>
        <w:rPr>
          <w:color w:val="2191C9" w:themeColor="background2" w:themeShade="80"/>
          <w:sz w:val="24"/>
          <w:szCs w:val="24"/>
          <w:lang w:val="pl-PL"/>
        </w:rPr>
      </w:pPr>
      <w:r w:rsidRPr="00B21698">
        <w:rPr>
          <w:color w:val="2191C9" w:themeColor="background2" w:themeShade="80"/>
          <w:sz w:val="24"/>
          <w:szCs w:val="24"/>
          <w:lang w:val="pl-PL"/>
        </w:rPr>
        <w:t>Az alkohollal való visszaélés munkaidőn kívül, alkoholfogyasztás munkaidő alatt, véralkohol maradvány a vérben munkaidő alatt és későn érkezés a munkába alkoholfogyasztás miatt</w:t>
      </w:r>
      <w:r w:rsidR="0048690F" w:rsidRPr="00B21698">
        <w:rPr>
          <w:color w:val="2191C9" w:themeColor="background2" w:themeShade="80"/>
          <w:sz w:val="24"/>
          <w:szCs w:val="24"/>
          <w:lang w:val="pl-PL"/>
        </w:rPr>
        <w:t>,</w:t>
      </w:r>
      <w:r w:rsidR="00F26F87" w:rsidRPr="00B21698">
        <w:rPr>
          <w:color w:val="2191C9" w:themeColor="background2" w:themeShade="80"/>
          <w:sz w:val="24"/>
          <w:szCs w:val="24"/>
          <w:lang w:val="pl-PL"/>
        </w:rPr>
        <w:t xml:space="preserve"> elvből tilos</w:t>
      </w:r>
      <w:r w:rsidRPr="00B21698">
        <w:rPr>
          <w:color w:val="2191C9" w:themeColor="background2" w:themeShade="80"/>
          <w:sz w:val="24"/>
          <w:szCs w:val="24"/>
          <w:lang w:val="pl-PL"/>
        </w:rPr>
        <w:t>. Aki megsérti a tilalmat, rögtön befejezi</w:t>
      </w:r>
      <w:r w:rsidR="0048690F" w:rsidRPr="00B21698">
        <w:rPr>
          <w:color w:val="2191C9" w:themeColor="background2" w:themeShade="80"/>
          <w:sz w:val="24"/>
          <w:szCs w:val="24"/>
          <w:lang w:val="pl-PL"/>
        </w:rPr>
        <w:t xml:space="preserve"> a gyakorlatot és saját költségé</w:t>
      </w:r>
      <w:r w:rsidRPr="00B21698">
        <w:rPr>
          <w:color w:val="2191C9" w:themeColor="background2" w:themeShade="80"/>
          <w:sz w:val="24"/>
          <w:szCs w:val="24"/>
          <w:lang w:val="pl-PL"/>
        </w:rPr>
        <w:t>n a gyakorlati helyről hazautazik.</w:t>
      </w:r>
    </w:p>
    <w:p w:rsidR="0002218F" w:rsidRPr="00A441B9" w:rsidRDefault="0002218F" w:rsidP="0002218F">
      <w:pPr>
        <w:pStyle w:val="Listenabsatz"/>
        <w:numPr>
          <w:ilvl w:val="0"/>
          <w:numId w:val="1"/>
        </w:numPr>
        <w:rPr>
          <w:sz w:val="24"/>
          <w:szCs w:val="24"/>
        </w:rPr>
      </w:pPr>
      <w:r w:rsidRPr="00A441B9">
        <w:rPr>
          <w:sz w:val="24"/>
          <w:szCs w:val="24"/>
        </w:rPr>
        <w:t xml:space="preserve">In den Betrieben ist es möglich, </w:t>
      </w:r>
      <w:r w:rsidR="00EC447E" w:rsidRPr="00A441B9">
        <w:rPr>
          <w:sz w:val="24"/>
          <w:szCs w:val="24"/>
        </w:rPr>
        <w:t xml:space="preserve">nach Abstimmung mit dem </w:t>
      </w:r>
      <w:proofErr w:type="spellStart"/>
      <w:r w:rsidR="00EC447E" w:rsidRPr="00A441B9">
        <w:rPr>
          <w:sz w:val="24"/>
          <w:szCs w:val="24"/>
        </w:rPr>
        <w:t>Houskeeping</w:t>
      </w:r>
      <w:proofErr w:type="spellEnd"/>
      <w:r w:rsidR="00EC447E" w:rsidRPr="00A441B9">
        <w:rPr>
          <w:sz w:val="24"/>
          <w:szCs w:val="24"/>
        </w:rPr>
        <w:t xml:space="preserve"> Ihre </w:t>
      </w:r>
      <w:r w:rsidRPr="00A441B9">
        <w:rPr>
          <w:sz w:val="24"/>
          <w:szCs w:val="24"/>
        </w:rPr>
        <w:t>persö</w:t>
      </w:r>
      <w:r w:rsidR="00EC447E" w:rsidRPr="00A441B9">
        <w:rPr>
          <w:sz w:val="24"/>
          <w:szCs w:val="24"/>
        </w:rPr>
        <w:t xml:space="preserve">nliche Wäsche </w:t>
      </w:r>
      <w:r w:rsidRPr="00A441B9">
        <w:rPr>
          <w:sz w:val="24"/>
          <w:szCs w:val="24"/>
        </w:rPr>
        <w:t>zu waschen. Dazu benötigen Sie kein eigen</w:t>
      </w:r>
      <w:r w:rsidR="00EC447E" w:rsidRPr="00A441B9">
        <w:rPr>
          <w:sz w:val="24"/>
          <w:szCs w:val="24"/>
        </w:rPr>
        <w:t>e</w:t>
      </w:r>
      <w:r w:rsidRPr="00A441B9">
        <w:rPr>
          <w:sz w:val="24"/>
          <w:szCs w:val="24"/>
        </w:rPr>
        <w:t>s Waschpulver. Für das Sortieren (nach Farben und Temperatur) und Bügeln der Wäsche sind Sie selbst verantwortlich.</w:t>
      </w:r>
    </w:p>
    <w:p w:rsidR="0002218F" w:rsidRPr="00B21698" w:rsidRDefault="0002218F" w:rsidP="0002218F">
      <w:pPr>
        <w:pStyle w:val="Listenabsatz"/>
        <w:numPr>
          <w:ilvl w:val="0"/>
          <w:numId w:val="9"/>
        </w:numPr>
        <w:rPr>
          <w:color w:val="FF0000"/>
          <w:sz w:val="24"/>
          <w:szCs w:val="24"/>
          <w:lang w:val="pl-PL"/>
        </w:rPr>
      </w:pPr>
      <w:r w:rsidRPr="00B21698">
        <w:rPr>
          <w:color w:val="FF0000"/>
          <w:sz w:val="24"/>
          <w:szCs w:val="24"/>
          <w:lang w:val="pl-PL"/>
        </w:rPr>
        <w:t xml:space="preserve">W zakładach można prać swoje rzeczy w pralkach </w:t>
      </w:r>
      <w:r w:rsidR="004C6E8D" w:rsidRPr="00B21698">
        <w:rPr>
          <w:color w:val="FF0000"/>
          <w:sz w:val="24"/>
          <w:szCs w:val="24"/>
          <w:lang w:val="pl-PL"/>
        </w:rPr>
        <w:t xml:space="preserve">po ustaleniu tego z szefem i pracującymi w pralni osobami. </w:t>
      </w:r>
      <w:r w:rsidRPr="00B21698">
        <w:rPr>
          <w:color w:val="FF0000"/>
          <w:sz w:val="24"/>
          <w:szCs w:val="24"/>
          <w:lang w:val="pl-PL"/>
        </w:rPr>
        <w:t>Nie ma potrzeby zabierania ze sobą proszku do prania. Każdy jest odpowiedzialny za sortowanie prania (w zależności od koloru oraz wyboru odpowiedniej temperatury) oraz prasowane.</w:t>
      </w:r>
    </w:p>
    <w:p w:rsidR="0002218F" w:rsidRPr="00B21698" w:rsidRDefault="0002218F" w:rsidP="0002218F">
      <w:pPr>
        <w:pStyle w:val="Listenabsatz"/>
        <w:numPr>
          <w:ilvl w:val="0"/>
          <w:numId w:val="9"/>
        </w:numPr>
        <w:rPr>
          <w:color w:val="2191C9" w:themeColor="background2" w:themeShade="80"/>
          <w:sz w:val="24"/>
          <w:szCs w:val="24"/>
          <w:lang w:val="pl-PL"/>
        </w:rPr>
      </w:pPr>
      <w:r w:rsidRPr="00B21698">
        <w:rPr>
          <w:color w:val="2191C9" w:themeColor="background2" w:themeShade="80"/>
          <w:sz w:val="24"/>
          <w:szCs w:val="24"/>
          <w:lang w:val="pl-PL"/>
        </w:rPr>
        <w:t xml:space="preserve">A vállalatoknál </w:t>
      </w:r>
      <w:r w:rsidR="0048690F" w:rsidRPr="00B21698">
        <w:rPr>
          <w:color w:val="2191C9" w:themeColor="background2" w:themeShade="80"/>
          <w:sz w:val="24"/>
          <w:szCs w:val="24"/>
          <w:lang w:val="pl-PL"/>
        </w:rPr>
        <w:t xml:space="preserve">a gyakorlat alatt lehetőség van, miután egyeztetett a háztartás vezetőjével, a </w:t>
      </w:r>
      <w:r w:rsidRPr="00B21698">
        <w:rPr>
          <w:color w:val="2191C9" w:themeColor="background2" w:themeShade="80"/>
          <w:sz w:val="24"/>
          <w:szCs w:val="24"/>
          <w:lang w:val="pl-PL"/>
        </w:rPr>
        <w:t>személyes szennyest mosógéppel kimosni. Ehhez nincs szüksége saját mosóporra! A szennyes kiválogatásáért (szín és hőmérséklet szerint) és vasalásáért Ön a felelős.</w:t>
      </w:r>
    </w:p>
    <w:p w:rsidR="0002218F" w:rsidRPr="00A441B9" w:rsidRDefault="0002218F" w:rsidP="0002218F">
      <w:pPr>
        <w:pStyle w:val="Listenabsatz"/>
        <w:numPr>
          <w:ilvl w:val="0"/>
          <w:numId w:val="1"/>
        </w:numPr>
        <w:rPr>
          <w:sz w:val="24"/>
          <w:szCs w:val="24"/>
        </w:rPr>
      </w:pPr>
      <w:r w:rsidRPr="00A441B9">
        <w:rPr>
          <w:sz w:val="24"/>
          <w:szCs w:val="24"/>
        </w:rPr>
        <w:t xml:space="preserve">Sollten Sie sich einmal unwohl fühlen, teilen Sie dies bitte umgehend dem Management mit. Nicht erst nach Beginn der Arbeitszeit! In Abstimmung wird </w:t>
      </w:r>
      <w:r w:rsidRPr="00A441B9">
        <w:rPr>
          <w:sz w:val="24"/>
          <w:szCs w:val="24"/>
        </w:rPr>
        <w:lastRenderedPageBreak/>
        <w:t>entschieden, ob Sie frei erhalten, zum Arzt gebracht oder andere Maßnahmen ergriffen werden.</w:t>
      </w:r>
    </w:p>
    <w:p w:rsidR="0002218F" w:rsidRPr="00B21698" w:rsidRDefault="0002218F" w:rsidP="0002218F">
      <w:pPr>
        <w:pStyle w:val="Listenabsatz"/>
        <w:numPr>
          <w:ilvl w:val="0"/>
          <w:numId w:val="6"/>
        </w:numPr>
        <w:rPr>
          <w:color w:val="FF0000"/>
          <w:sz w:val="24"/>
          <w:szCs w:val="24"/>
          <w:lang w:val="pl-PL"/>
        </w:rPr>
      </w:pPr>
      <w:r w:rsidRPr="00B21698">
        <w:rPr>
          <w:color w:val="FF0000"/>
          <w:sz w:val="24"/>
          <w:szCs w:val="24"/>
          <w:lang w:val="pl-PL"/>
        </w:rPr>
        <w:t>W razie złego samopoczucia zgłoś to niezwłocznie kadrze kierowniczej, – ale nie dopiero po rozpoczęciu pracy! Następnie zapadnie decyzja, czy będziesz miał wolne, pojedziesz do szpitala bądź zastosowane będzie inne rozwiązanie.</w:t>
      </w:r>
    </w:p>
    <w:p w:rsidR="0002218F" w:rsidRPr="00B21698" w:rsidRDefault="0002218F" w:rsidP="0002218F">
      <w:pPr>
        <w:pStyle w:val="Listenabsatz"/>
        <w:numPr>
          <w:ilvl w:val="0"/>
          <w:numId w:val="6"/>
        </w:numPr>
        <w:rPr>
          <w:color w:val="2191C9" w:themeColor="background2" w:themeShade="80"/>
          <w:sz w:val="24"/>
          <w:szCs w:val="24"/>
          <w:lang w:val="pl-PL"/>
        </w:rPr>
      </w:pPr>
      <w:r w:rsidRPr="00B21698">
        <w:rPr>
          <w:color w:val="2191C9" w:themeColor="background2" w:themeShade="80"/>
          <w:sz w:val="24"/>
          <w:szCs w:val="24"/>
          <w:lang w:val="pl-PL"/>
        </w:rPr>
        <w:t xml:space="preserve">Ha rosszul érzi magát, rögtön közölje a vezetőséggel. Ne csak a munkaidő kezdetén! </w:t>
      </w:r>
      <w:r w:rsidR="00F26F87" w:rsidRPr="00B21698">
        <w:rPr>
          <w:color w:val="2191C9" w:themeColor="background2" w:themeShade="80"/>
          <w:sz w:val="24"/>
          <w:szCs w:val="24"/>
          <w:lang w:val="pl-PL"/>
        </w:rPr>
        <w:t>Ezt követően közösen</w:t>
      </w:r>
      <w:r w:rsidRPr="00B21698">
        <w:rPr>
          <w:color w:val="2191C9" w:themeColor="background2" w:themeShade="80"/>
          <w:sz w:val="24"/>
          <w:szCs w:val="24"/>
          <w:lang w:val="pl-PL"/>
        </w:rPr>
        <w:t xml:space="preserve"> eldöntik, hogy szabadnapot kap-e, </w:t>
      </w:r>
      <w:r w:rsidR="00F26F87" w:rsidRPr="00B21698">
        <w:rPr>
          <w:color w:val="2191C9" w:themeColor="background2" w:themeShade="80"/>
          <w:sz w:val="24"/>
          <w:szCs w:val="24"/>
          <w:lang w:val="pl-PL"/>
        </w:rPr>
        <w:t>vagy orvoshoz kísérik</w:t>
      </w:r>
      <w:r w:rsidRPr="00B21698">
        <w:rPr>
          <w:color w:val="2191C9" w:themeColor="background2" w:themeShade="80"/>
          <w:sz w:val="24"/>
          <w:szCs w:val="24"/>
          <w:lang w:val="pl-PL"/>
        </w:rPr>
        <w:t xml:space="preserve"> vagy </w:t>
      </w:r>
      <w:r w:rsidR="00F26F87" w:rsidRPr="00B21698">
        <w:rPr>
          <w:color w:val="2191C9" w:themeColor="background2" w:themeShade="80"/>
          <w:sz w:val="24"/>
          <w:szCs w:val="24"/>
          <w:lang w:val="pl-PL"/>
        </w:rPr>
        <w:t>esetleg más intézkedés szükséges.</w:t>
      </w:r>
    </w:p>
    <w:p w:rsidR="0002218F" w:rsidRPr="00A441B9" w:rsidRDefault="0002218F" w:rsidP="0002218F">
      <w:pPr>
        <w:pStyle w:val="Listenabsatz"/>
        <w:numPr>
          <w:ilvl w:val="0"/>
          <w:numId w:val="1"/>
        </w:numPr>
        <w:rPr>
          <w:sz w:val="24"/>
          <w:szCs w:val="24"/>
        </w:rPr>
      </w:pPr>
      <w:r w:rsidRPr="00A441B9">
        <w:rPr>
          <w:sz w:val="24"/>
          <w:szCs w:val="24"/>
        </w:rPr>
        <w:t>Zum Ende des Praktikums teilen wir oder das Management Ihnen die Zeit Ihrer Abfahrt ab Praktikumsbetrieb mit. Zu diesem Zeitpunkt warten Sie bitte mit allem Gepäck auf Ihre Abholung an der Rezeption.</w:t>
      </w:r>
    </w:p>
    <w:p w:rsidR="0002218F" w:rsidRPr="00B21698" w:rsidRDefault="0002218F" w:rsidP="0002218F">
      <w:pPr>
        <w:pStyle w:val="Listenabsatz"/>
        <w:numPr>
          <w:ilvl w:val="1"/>
          <w:numId w:val="1"/>
        </w:numPr>
        <w:rPr>
          <w:color w:val="FF0000"/>
          <w:sz w:val="24"/>
          <w:szCs w:val="24"/>
          <w:lang w:val="pl-PL"/>
        </w:rPr>
      </w:pPr>
      <w:r w:rsidRPr="00B21698">
        <w:rPr>
          <w:color w:val="FF0000"/>
          <w:sz w:val="24"/>
          <w:szCs w:val="24"/>
          <w:lang w:val="pl-PL"/>
        </w:rPr>
        <w:t>Na końcu praktyki poinformujemy was (albo kadra zakładu praktyk), kiedy zostaniecie odebrani z miejsca praktyk. O umówionej porze bądź gotowy z bagażem i czekaj na recepcji.</w:t>
      </w:r>
    </w:p>
    <w:p w:rsidR="0002218F" w:rsidRPr="00B21698" w:rsidRDefault="0002218F" w:rsidP="0002218F">
      <w:pPr>
        <w:pStyle w:val="Listenabsatz"/>
        <w:numPr>
          <w:ilvl w:val="1"/>
          <w:numId w:val="1"/>
        </w:numPr>
        <w:rPr>
          <w:color w:val="2191C9" w:themeColor="background2" w:themeShade="80"/>
          <w:sz w:val="24"/>
          <w:szCs w:val="24"/>
          <w:lang w:val="pl-PL"/>
        </w:rPr>
      </w:pPr>
      <w:r w:rsidRPr="00B21698">
        <w:rPr>
          <w:color w:val="2191C9" w:themeColor="background2" w:themeShade="80"/>
          <w:sz w:val="24"/>
          <w:szCs w:val="24"/>
          <w:lang w:val="pl-PL"/>
        </w:rPr>
        <w:t>A gyakorlat végén</w:t>
      </w:r>
      <w:r w:rsidR="00F26F87" w:rsidRPr="00B21698">
        <w:rPr>
          <w:color w:val="2191C9" w:themeColor="background2" w:themeShade="80"/>
          <w:sz w:val="24"/>
          <w:szCs w:val="24"/>
          <w:lang w:val="pl-PL"/>
        </w:rPr>
        <w:t>,</w:t>
      </w:r>
      <w:r w:rsidRPr="00B21698">
        <w:rPr>
          <w:color w:val="2191C9" w:themeColor="background2" w:themeShade="80"/>
          <w:sz w:val="24"/>
          <w:szCs w:val="24"/>
          <w:lang w:val="pl-PL"/>
        </w:rPr>
        <w:t xml:space="preserve"> mi vagy a vezetőség tájékoztatni fogja a gyakorlati helyről való elutazás idejéről. Ebben az időpontban várjon az összes csomagjával a recepciónál.</w:t>
      </w:r>
    </w:p>
    <w:p w:rsidR="0002218F" w:rsidRPr="00A441B9" w:rsidRDefault="0002218F" w:rsidP="0002218F">
      <w:pPr>
        <w:pStyle w:val="Listenabsatz"/>
        <w:numPr>
          <w:ilvl w:val="0"/>
          <w:numId w:val="1"/>
        </w:numPr>
        <w:rPr>
          <w:sz w:val="24"/>
          <w:szCs w:val="24"/>
        </w:rPr>
      </w:pPr>
      <w:r w:rsidRPr="00A441B9">
        <w:rPr>
          <w:sz w:val="24"/>
          <w:szCs w:val="24"/>
        </w:rPr>
        <w:t>Übergeben Sie bei Abreise Ihr Zimmer und den Zimmerschlüssel dem Personal des Praktikumsbetriebes.</w:t>
      </w:r>
    </w:p>
    <w:p w:rsidR="0002218F" w:rsidRPr="00B21698" w:rsidRDefault="0002218F" w:rsidP="0002218F">
      <w:pPr>
        <w:pStyle w:val="Listenabsatz"/>
        <w:numPr>
          <w:ilvl w:val="1"/>
          <w:numId w:val="1"/>
        </w:numPr>
        <w:rPr>
          <w:color w:val="FF0000"/>
          <w:sz w:val="24"/>
          <w:szCs w:val="24"/>
          <w:lang w:val="pl-PL"/>
        </w:rPr>
      </w:pPr>
      <w:r w:rsidRPr="00B21698">
        <w:rPr>
          <w:color w:val="FF0000"/>
          <w:sz w:val="24"/>
          <w:szCs w:val="24"/>
          <w:lang w:val="pl-PL"/>
        </w:rPr>
        <w:t>Nie zapomnij w dniu wyjazdu przekazać pokoju oraz klucza do niego personelowi zakładu praktyk.</w:t>
      </w:r>
    </w:p>
    <w:p w:rsidR="0002218F" w:rsidRPr="00B21698" w:rsidRDefault="0002218F" w:rsidP="0002218F">
      <w:pPr>
        <w:pStyle w:val="Listenabsatz"/>
        <w:numPr>
          <w:ilvl w:val="1"/>
          <w:numId w:val="1"/>
        </w:numPr>
        <w:rPr>
          <w:color w:val="2191C9" w:themeColor="background2" w:themeShade="80"/>
          <w:sz w:val="24"/>
          <w:szCs w:val="24"/>
          <w:lang w:val="pl-PL"/>
        </w:rPr>
      </w:pPr>
      <w:r w:rsidRPr="00B21698">
        <w:rPr>
          <w:color w:val="2191C9" w:themeColor="background2" w:themeShade="80"/>
          <w:sz w:val="24"/>
          <w:szCs w:val="24"/>
          <w:lang w:val="pl-PL"/>
        </w:rPr>
        <w:t xml:space="preserve">Az elutazáskor adja át a szobáját és adja le a szobakulcsot </w:t>
      </w:r>
      <w:r w:rsidR="0048690F" w:rsidRPr="00B21698">
        <w:rPr>
          <w:color w:val="2191C9" w:themeColor="background2" w:themeShade="80"/>
          <w:sz w:val="24"/>
          <w:szCs w:val="24"/>
          <w:lang w:val="pl-PL"/>
        </w:rPr>
        <w:t>a gyakorlati hely személyzeténél</w:t>
      </w:r>
      <w:r w:rsidRPr="00B21698">
        <w:rPr>
          <w:color w:val="2191C9" w:themeColor="background2" w:themeShade="80"/>
          <w:sz w:val="24"/>
          <w:szCs w:val="24"/>
          <w:lang w:val="pl-PL"/>
        </w:rPr>
        <w:t>.</w:t>
      </w:r>
    </w:p>
    <w:p w:rsidR="0002218F" w:rsidRPr="00A441B9" w:rsidRDefault="0002218F" w:rsidP="0002218F">
      <w:pPr>
        <w:pStyle w:val="Listenabsatz"/>
        <w:numPr>
          <w:ilvl w:val="0"/>
          <w:numId w:val="1"/>
        </w:numPr>
        <w:rPr>
          <w:sz w:val="24"/>
          <w:szCs w:val="24"/>
        </w:rPr>
      </w:pPr>
      <w:r w:rsidRPr="00A441B9">
        <w:rPr>
          <w:sz w:val="24"/>
          <w:szCs w:val="24"/>
        </w:rPr>
        <w:t>Vergessen Sie nicht, Ihren Gesundheitspass bei Abreise mitzunehmen! Sichern Sie bitte, dass Ihr Chef Ihren Arbeitszeitnachweis vollständig unterschrieben hat!</w:t>
      </w:r>
    </w:p>
    <w:p w:rsidR="0002218F" w:rsidRPr="00B21698" w:rsidRDefault="0002218F" w:rsidP="0002218F">
      <w:pPr>
        <w:pStyle w:val="Listenabsatz"/>
        <w:numPr>
          <w:ilvl w:val="1"/>
          <w:numId w:val="1"/>
        </w:numPr>
        <w:rPr>
          <w:color w:val="FF0000"/>
          <w:sz w:val="24"/>
          <w:szCs w:val="24"/>
          <w:lang w:val="pl-PL"/>
        </w:rPr>
      </w:pPr>
      <w:r w:rsidRPr="00B21698">
        <w:rPr>
          <w:color w:val="FF0000"/>
          <w:sz w:val="24"/>
          <w:szCs w:val="24"/>
          <w:lang w:val="pl-PL"/>
        </w:rPr>
        <w:t>Nie zapomnij w dniu wyjazdu zabrać swojej książeczki sanitarno-epidemiologicznej oraz sprawdzić, czy Twój szef podpisał ci</w:t>
      </w:r>
      <w:r w:rsidR="005028A8" w:rsidRPr="00B21698">
        <w:rPr>
          <w:color w:val="FF0000"/>
          <w:sz w:val="24"/>
          <w:szCs w:val="24"/>
          <w:lang w:val="pl-PL"/>
        </w:rPr>
        <w:t xml:space="preserve"> całkowicie</w:t>
      </w:r>
      <w:r w:rsidRPr="00B21698">
        <w:rPr>
          <w:color w:val="FF0000"/>
          <w:sz w:val="24"/>
          <w:szCs w:val="24"/>
          <w:lang w:val="pl-PL"/>
        </w:rPr>
        <w:t xml:space="preserve"> kartę czasu pracy!</w:t>
      </w:r>
    </w:p>
    <w:p w:rsidR="0002218F" w:rsidRPr="00B21698" w:rsidRDefault="0002218F" w:rsidP="0002218F">
      <w:pPr>
        <w:pStyle w:val="Listenabsatz"/>
        <w:numPr>
          <w:ilvl w:val="1"/>
          <w:numId w:val="1"/>
        </w:numPr>
        <w:rPr>
          <w:color w:val="2191C9" w:themeColor="background2" w:themeShade="80"/>
          <w:sz w:val="24"/>
          <w:szCs w:val="24"/>
          <w:lang w:val="pl-PL"/>
        </w:rPr>
      </w:pPr>
      <w:r w:rsidRPr="00B21698">
        <w:rPr>
          <w:color w:val="2191C9" w:themeColor="background2" w:themeShade="80"/>
          <w:sz w:val="24"/>
          <w:szCs w:val="24"/>
          <w:lang w:val="pl-PL"/>
        </w:rPr>
        <w:t>Ne felejtse el az egészségügyi igazolványt az elutazásnál magával vinni! Bizonyosodjon meg róla, hogy a főnöke a munkaidő nyilvántartót teljesen kitöltötte, aláírta!</w:t>
      </w:r>
    </w:p>
    <w:p w:rsidR="0002218F" w:rsidRPr="00A441B9" w:rsidRDefault="0002218F" w:rsidP="0002218F">
      <w:pPr>
        <w:pStyle w:val="Listenabsatz"/>
        <w:numPr>
          <w:ilvl w:val="0"/>
          <w:numId w:val="1"/>
        </w:numPr>
        <w:rPr>
          <w:sz w:val="24"/>
          <w:szCs w:val="24"/>
        </w:rPr>
      </w:pPr>
      <w:r w:rsidRPr="00A441B9">
        <w:rPr>
          <w:sz w:val="24"/>
          <w:szCs w:val="24"/>
        </w:rPr>
        <w:t>Achten Sie bitte unbedingt selbst auf Ihr Eigentum! Denken Sie bitte daran: wir können Ihnen vergessene Dinge (Pässe, Personalausweise, Gesundheitspässe, Kleidung, Laptops etc.) nicht nachsenden!</w:t>
      </w:r>
    </w:p>
    <w:p w:rsidR="0002218F" w:rsidRPr="00B21698" w:rsidRDefault="004C6E8D" w:rsidP="0002218F">
      <w:pPr>
        <w:pStyle w:val="Listenabsatz"/>
        <w:numPr>
          <w:ilvl w:val="1"/>
          <w:numId w:val="1"/>
        </w:numPr>
        <w:rPr>
          <w:color w:val="FF0000"/>
          <w:sz w:val="24"/>
          <w:szCs w:val="24"/>
          <w:lang w:val="pl-PL"/>
        </w:rPr>
      </w:pPr>
      <w:r w:rsidRPr="00B21698">
        <w:rPr>
          <w:color w:val="FF0000"/>
          <w:sz w:val="24"/>
          <w:szCs w:val="24"/>
          <w:lang w:val="pl-PL"/>
        </w:rPr>
        <w:t>Uważ</w:t>
      </w:r>
      <w:r w:rsidR="0002218F" w:rsidRPr="00B21698">
        <w:rPr>
          <w:color w:val="FF0000"/>
          <w:sz w:val="24"/>
          <w:szCs w:val="24"/>
          <w:lang w:val="pl-PL"/>
        </w:rPr>
        <w:t>aj na swoje rzeczy</w:t>
      </w:r>
      <w:r w:rsidRPr="00B21698">
        <w:rPr>
          <w:color w:val="FF0000"/>
          <w:sz w:val="24"/>
          <w:szCs w:val="24"/>
          <w:lang w:val="pl-PL"/>
        </w:rPr>
        <w:t xml:space="preserve"> osobiste</w:t>
      </w:r>
      <w:r w:rsidR="0002218F" w:rsidRPr="00B21698">
        <w:rPr>
          <w:color w:val="FF0000"/>
          <w:sz w:val="24"/>
          <w:szCs w:val="24"/>
          <w:lang w:val="pl-PL"/>
        </w:rPr>
        <w:t xml:space="preserve"> (ubra</w:t>
      </w:r>
      <w:r w:rsidRPr="00B21698">
        <w:rPr>
          <w:color w:val="FF0000"/>
          <w:sz w:val="24"/>
          <w:szCs w:val="24"/>
          <w:lang w:val="pl-PL"/>
        </w:rPr>
        <w:t>nia, dokumenty, paszporty, ksiaż</w:t>
      </w:r>
      <w:r w:rsidR="0002218F" w:rsidRPr="00B21698">
        <w:rPr>
          <w:color w:val="FF0000"/>
          <w:sz w:val="24"/>
          <w:szCs w:val="24"/>
          <w:lang w:val="pl-PL"/>
        </w:rPr>
        <w:t>eczki sanitarno-epidemiologiczne</w:t>
      </w:r>
      <w:r w:rsidRPr="00B21698">
        <w:rPr>
          <w:color w:val="FF0000"/>
          <w:sz w:val="24"/>
          <w:szCs w:val="24"/>
          <w:lang w:val="pl-PL"/>
        </w:rPr>
        <w:t>, laptopy i in.)! Prosimy pamiętać</w:t>
      </w:r>
      <w:r w:rsidR="0002218F" w:rsidRPr="00B21698">
        <w:rPr>
          <w:color w:val="FF0000"/>
          <w:sz w:val="24"/>
          <w:szCs w:val="24"/>
          <w:lang w:val="pl-PL"/>
        </w:rPr>
        <w:t xml:space="preserve"> o </w:t>
      </w:r>
      <w:r w:rsidR="005028A8" w:rsidRPr="00B21698">
        <w:rPr>
          <w:color w:val="FF0000"/>
          <w:sz w:val="24"/>
          <w:szCs w:val="24"/>
          <w:lang w:val="pl-PL"/>
        </w:rPr>
        <w:t xml:space="preserve">tym, że nie </w:t>
      </w:r>
      <w:r w:rsidR="00DA67BA" w:rsidRPr="00B21698">
        <w:rPr>
          <w:color w:val="FF0000"/>
          <w:sz w:val="24"/>
          <w:szCs w:val="24"/>
          <w:lang w:val="pl-PL"/>
        </w:rPr>
        <w:t>możemy wysyłać</w:t>
      </w:r>
      <w:r w:rsidR="0002218F" w:rsidRPr="00B21698">
        <w:rPr>
          <w:color w:val="FF0000"/>
          <w:sz w:val="24"/>
          <w:szCs w:val="24"/>
          <w:lang w:val="pl-PL"/>
        </w:rPr>
        <w:t xml:space="preserve"> do Twojego kraju zost</w:t>
      </w:r>
      <w:r w:rsidRPr="00B21698">
        <w:rPr>
          <w:color w:val="FF0000"/>
          <w:sz w:val="24"/>
          <w:szCs w:val="24"/>
          <w:lang w:val="pl-PL"/>
        </w:rPr>
        <w:t>awionych w Niemczech dokumentó</w:t>
      </w:r>
      <w:r w:rsidR="0002218F" w:rsidRPr="00B21698">
        <w:rPr>
          <w:color w:val="FF0000"/>
          <w:sz w:val="24"/>
          <w:szCs w:val="24"/>
          <w:lang w:val="pl-PL"/>
        </w:rPr>
        <w:t xml:space="preserve">w i rzeczy osobistych! </w:t>
      </w:r>
    </w:p>
    <w:p w:rsidR="0048690F" w:rsidRPr="00B21698" w:rsidRDefault="0048690F" w:rsidP="0002218F">
      <w:pPr>
        <w:pStyle w:val="Listenabsatz"/>
        <w:numPr>
          <w:ilvl w:val="1"/>
          <w:numId w:val="1"/>
        </w:numPr>
        <w:rPr>
          <w:color w:val="2191C9" w:themeColor="background2" w:themeShade="80"/>
          <w:sz w:val="24"/>
          <w:szCs w:val="24"/>
          <w:lang w:val="pl-PL"/>
        </w:rPr>
      </w:pPr>
      <w:r w:rsidRPr="00B21698">
        <w:rPr>
          <w:color w:val="2191C9" w:themeColor="background2" w:themeShade="80"/>
          <w:sz w:val="24"/>
          <w:szCs w:val="24"/>
          <w:lang w:val="pl-PL"/>
        </w:rPr>
        <w:t>Kérjük, ügyeljen a személyes tárgyaira! Kérem, gondoljon arra: az itt</w:t>
      </w:r>
      <w:r w:rsidR="004C3364" w:rsidRPr="00B21698">
        <w:rPr>
          <w:color w:val="2191C9" w:themeColor="background2" w:themeShade="80"/>
          <w:sz w:val="24"/>
          <w:szCs w:val="24"/>
          <w:lang w:val="pl-PL"/>
        </w:rPr>
        <w:t xml:space="preserve"> </w:t>
      </w:r>
      <w:r w:rsidR="005B057E" w:rsidRPr="00B21698">
        <w:rPr>
          <w:color w:val="2191C9" w:themeColor="background2" w:themeShade="80"/>
          <w:sz w:val="24"/>
          <w:szCs w:val="24"/>
          <w:lang w:val="pl-PL"/>
        </w:rPr>
        <w:t>hagyott dolgokat (útlevél, s</w:t>
      </w:r>
      <w:r w:rsidRPr="00B21698">
        <w:rPr>
          <w:color w:val="2191C9" w:themeColor="background2" w:themeShade="80"/>
          <w:sz w:val="24"/>
          <w:szCs w:val="24"/>
          <w:lang w:val="pl-PL"/>
        </w:rPr>
        <w:t>zemélyigazolvá</w:t>
      </w:r>
      <w:r w:rsidR="005B057E" w:rsidRPr="00B21698">
        <w:rPr>
          <w:color w:val="2191C9" w:themeColor="background2" w:themeShade="80"/>
          <w:sz w:val="24"/>
          <w:szCs w:val="24"/>
          <w:lang w:val="pl-PL"/>
        </w:rPr>
        <w:t>ny, egészségügyi kiskönyv, ruha, l</w:t>
      </w:r>
      <w:r w:rsidRPr="00B21698">
        <w:rPr>
          <w:color w:val="2191C9" w:themeColor="background2" w:themeShade="80"/>
          <w:sz w:val="24"/>
          <w:szCs w:val="24"/>
          <w:lang w:val="pl-PL"/>
        </w:rPr>
        <w:t>aptop stb.)</w:t>
      </w:r>
      <w:r w:rsidR="004C3364" w:rsidRPr="00B21698">
        <w:rPr>
          <w:color w:val="2191C9" w:themeColor="background2" w:themeShade="80"/>
          <w:sz w:val="24"/>
          <w:szCs w:val="24"/>
          <w:lang w:val="pl-PL"/>
        </w:rPr>
        <w:t xml:space="preserve"> nem tudjuk ön</w:t>
      </w:r>
      <w:r w:rsidR="00375004" w:rsidRPr="00B21698">
        <w:rPr>
          <w:color w:val="2191C9" w:themeColor="background2" w:themeShade="80"/>
          <w:sz w:val="24"/>
          <w:szCs w:val="24"/>
          <w:lang w:val="pl-PL"/>
        </w:rPr>
        <w:t xml:space="preserve"> után küldeni!</w:t>
      </w:r>
    </w:p>
    <w:p w:rsidR="0002218F" w:rsidRPr="00A441B9" w:rsidRDefault="0002218F" w:rsidP="0002218F">
      <w:pPr>
        <w:pStyle w:val="Listenabsatz"/>
        <w:numPr>
          <w:ilvl w:val="0"/>
          <w:numId w:val="1"/>
        </w:numPr>
        <w:rPr>
          <w:sz w:val="24"/>
          <w:szCs w:val="24"/>
        </w:rPr>
      </w:pPr>
      <w:r w:rsidRPr="00A441B9">
        <w:rPr>
          <w:sz w:val="24"/>
          <w:szCs w:val="24"/>
        </w:rPr>
        <w:t>Am Ende des Praktikums erhalten Sie ein Zertifikat und Zensuren. Die Zensuren bedeuten aus der Sicht der Praktikumsbetriebe symbolisch:</w:t>
      </w:r>
    </w:p>
    <w:p w:rsidR="0002218F" w:rsidRPr="00B21698" w:rsidRDefault="0002218F" w:rsidP="0002218F">
      <w:pPr>
        <w:pStyle w:val="Listenabsatz"/>
        <w:numPr>
          <w:ilvl w:val="0"/>
          <w:numId w:val="8"/>
        </w:numPr>
        <w:rPr>
          <w:color w:val="FF0000"/>
          <w:sz w:val="24"/>
          <w:szCs w:val="24"/>
          <w:lang w:val="pl-PL"/>
        </w:rPr>
      </w:pPr>
      <w:r w:rsidRPr="00B21698">
        <w:rPr>
          <w:color w:val="FF0000"/>
          <w:sz w:val="24"/>
          <w:szCs w:val="24"/>
          <w:lang w:val="pl-PL"/>
        </w:rPr>
        <w:t>Na końcu praktyki otrzymujesz certyfikat i oceny. Z perspektywy zakładów praktyk mają one znaczenie symboliczne:</w:t>
      </w:r>
    </w:p>
    <w:p w:rsidR="0002218F" w:rsidRPr="00B21698" w:rsidRDefault="0002218F" w:rsidP="0002218F">
      <w:pPr>
        <w:ind w:left="708" w:firstLine="708"/>
        <w:rPr>
          <w:color w:val="FF0000"/>
          <w:sz w:val="24"/>
          <w:szCs w:val="24"/>
          <w:lang w:val="pl-PL"/>
        </w:rPr>
      </w:pPr>
      <w:r w:rsidRPr="00B21698">
        <w:rPr>
          <w:color w:val="FF0000"/>
          <w:sz w:val="24"/>
          <w:szCs w:val="24"/>
          <w:lang w:val="pl-PL"/>
        </w:rPr>
        <w:t>6: Możesz natychmiast pracować w tym zakładzie.</w:t>
      </w:r>
    </w:p>
    <w:p w:rsidR="0002218F" w:rsidRPr="00B21698" w:rsidRDefault="0002218F" w:rsidP="0002218F">
      <w:pPr>
        <w:ind w:left="708" w:firstLine="708"/>
        <w:rPr>
          <w:color w:val="FF0000"/>
          <w:sz w:val="24"/>
          <w:szCs w:val="24"/>
          <w:lang w:val="pl-PL"/>
        </w:rPr>
      </w:pPr>
      <w:r w:rsidRPr="00B21698">
        <w:rPr>
          <w:color w:val="FF0000"/>
          <w:sz w:val="24"/>
          <w:szCs w:val="24"/>
          <w:lang w:val="pl-PL"/>
        </w:rPr>
        <w:t>5: Możesz znowu przyjechać.</w:t>
      </w:r>
    </w:p>
    <w:p w:rsidR="0002218F" w:rsidRPr="00B21698" w:rsidRDefault="0002218F" w:rsidP="0002218F">
      <w:pPr>
        <w:ind w:left="708" w:firstLine="708"/>
        <w:rPr>
          <w:color w:val="FF0000"/>
          <w:sz w:val="24"/>
          <w:szCs w:val="24"/>
          <w:lang w:val="pl-PL"/>
        </w:rPr>
      </w:pPr>
      <w:r w:rsidRPr="00B21698">
        <w:rPr>
          <w:color w:val="FF0000"/>
          <w:sz w:val="24"/>
          <w:szCs w:val="24"/>
          <w:lang w:val="pl-PL"/>
        </w:rPr>
        <w:t>4: Nie otrzymasz już od nas miejsca praktyk.</w:t>
      </w:r>
    </w:p>
    <w:p w:rsidR="0002218F" w:rsidRPr="00B21698" w:rsidRDefault="0002218F" w:rsidP="0002218F">
      <w:pPr>
        <w:pStyle w:val="Listenabsatz"/>
        <w:numPr>
          <w:ilvl w:val="0"/>
          <w:numId w:val="8"/>
        </w:numPr>
        <w:rPr>
          <w:color w:val="2191C9" w:themeColor="background2" w:themeShade="80"/>
          <w:sz w:val="24"/>
          <w:szCs w:val="24"/>
          <w:lang w:val="pl-PL"/>
        </w:rPr>
      </w:pPr>
      <w:r w:rsidRPr="00B21698">
        <w:rPr>
          <w:color w:val="2191C9" w:themeColor="background2" w:themeShade="80"/>
          <w:sz w:val="24"/>
          <w:szCs w:val="24"/>
          <w:lang w:val="pl-PL"/>
        </w:rPr>
        <w:lastRenderedPageBreak/>
        <w:t>A gyakorlat végén kap egy bizonyítványt és egy jegyet. A jegyeknek a gyakorlati hely szemszögéből szimbólikus jelentése van:</w:t>
      </w:r>
    </w:p>
    <w:p w:rsidR="0002218F" w:rsidRPr="00B21698" w:rsidRDefault="0002218F" w:rsidP="0002218F">
      <w:pPr>
        <w:ind w:left="1416"/>
        <w:rPr>
          <w:color w:val="2191C9" w:themeColor="background2" w:themeShade="80"/>
          <w:sz w:val="24"/>
          <w:szCs w:val="24"/>
          <w:lang w:val="pl-PL"/>
        </w:rPr>
      </w:pPr>
      <w:r w:rsidRPr="00B21698">
        <w:rPr>
          <w:color w:val="2191C9" w:themeColor="background2" w:themeShade="80"/>
          <w:sz w:val="24"/>
          <w:szCs w:val="24"/>
          <w:lang w:val="pl-PL"/>
        </w:rPr>
        <w:t>5: A vállalatnál rögtön dolgozhatna tovább</w:t>
      </w:r>
    </w:p>
    <w:p w:rsidR="0002218F" w:rsidRPr="00B21698" w:rsidRDefault="0002218F" w:rsidP="0002218F">
      <w:pPr>
        <w:ind w:left="1416"/>
        <w:rPr>
          <w:color w:val="2191C9" w:themeColor="background2" w:themeShade="80"/>
          <w:sz w:val="24"/>
          <w:szCs w:val="24"/>
          <w:lang w:val="pl-PL"/>
        </w:rPr>
      </w:pPr>
      <w:r w:rsidRPr="00B21698">
        <w:rPr>
          <w:color w:val="2191C9" w:themeColor="background2" w:themeShade="80"/>
          <w:sz w:val="24"/>
          <w:szCs w:val="24"/>
          <w:lang w:val="pl-PL"/>
        </w:rPr>
        <w:t>4: Újra visszajöhetne</w:t>
      </w:r>
    </w:p>
    <w:p w:rsidR="0002218F" w:rsidRPr="00B21698" w:rsidRDefault="0002218F" w:rsidP="0002218F">
      <w:pPr>
        <w:ind w:left="1416"/>
        <w:rPr>
          <w:color w:val="2191C9" w:themeColor="background2" w:themeShade="80"/>
          <w:sz w:val="24"/>
          <w:szCs w:val="24"/>
          <w:lang w:val="pl-PL"/>
        </w:rPr>
      </w:pPr>
      <w:r w:rsidRPr="00B21698">
        <w:rPr>
          <w:color w:val="2191C9" w:themeColor="background2" w:themeShade="80"/>
          <w:sz w:val="24"/>
          <w:szCs w:val="24"/>
          <w:lang w:val="pl-PL"/>
        </w:rPr>
        <w:t>3: Nem kap tőlünk további gyakorlati lehetőséget.</w:t>
      </w:r>
    </w:p>
    <w:p w:rsidR="0002218F" w:rsidRDefault="0002218F" w:rsidP="0002218F">
      <w:pPr>
        <w:outlineLvl w:val="0"/>
        <w:rPr>
          <w:sz w:val="24"/>
          <w:szCs w:val="24"/>
          <w:lang w:val="pl-PL"/>
        </w:rPr>
      </w:pPr>
    </w:p>
    <w:p w:rsidR="003274C8" w:rsidRPr="00A441B9" w:rsidRDefault="003274C8" w:rsidP="0002218F">
      <w:pPr>
        <w:outlineLvl w:val="0"/>
        <w:rPr>
          <w:sz w:val="24"/>
          <w:szCs w:val="24"/>
          <w:lang w:val="pl-PL"/>
        </w:rPr>
      </w:pPr>
    </w:p>
    <w:p w:rsidR="0002218F" w:rsidRPr="00A441B9" w:rsidRDefault="0002218F" w:rsidP="003274C8">
      <w:pPr>
        <w:jc w:val="center"/>
        <w:outlineLvl w:val="0"/>
        <w:rPr>
          <w:sz w:val="24"/>
          <w:szCs w:val="24"/>
        </w:rPr>
      </w:pPr>
      <w:r w:rsidRPr="00A441B9">
        <w:rPr>
          <w:sz w:val="24"/>
          <w:szCs w:val="24"/>
        </w:rPr>
        <w:t>Wir bitten Sie, diese Hinweise unbedingt zu beachten und wünschen Ihnen viel Erfolg und Spaß im Praktikum bei uns!</w:t>
      </w:r>
    </w:p>
    <w:p w:rsidR="0002218F" w:rsidRPr="00B21698" w:rsidRDefault="0002218F" w:rsidP="0002218F">
      <w:pPr>
        <w:pStyle w:val="Listenabsatz"/>
        <w:numPr>
          <w:ilvl w:val="0"/>
          <w:numId w:val="5"/>
        </w:numPr>
        <w:rPr>
          <w:color w:val="FF0000"/>
          <w:sz w:val="24"/>
          <w:szCs w:val="24"/>
          <w:lang w:val="pl-PL"/>
        </w:rPr>
      </w:pPr>
      <w:r w:rsidRPr="00B21698">
        <w:rPr>
          <w:color w:val="FF0000"/>
          <w:sz w:val="24"/>
          <w:szCs w:val="24"/>
          <w:lang w:val="pl-PL"/>
        </w:rPr>
        <w:t>Prosimy stosować się do wyżej wymienionych wskazówek i rad. Życzymy wam sukcesu na praktyce u nas. Powodzenia!</w:t>
      </w:r>
    </w:p>
    <w:p w:rsidR="0002218F" w:rsidRPr="00B21698" w:rsidRDefault="0002218F" w:rsidP="0002218F">
      <w:pPr>
        <w:pStyle w:val="Listenabsatz"/>
        <w:numPr>
          <w:ilvl w:val="0"/>
          <w:numId w:val="5"/>
        </w:numPr>
        <w:rPr>
          <w:color w:val="2191C9" w:themeColor="background2" w:themeShade="80"/>
          <w:sz w:val="24"/>
          <w:szCs w:val="24"/>
          <w:lang w:val="pl-PL"/>
        </w:rPr>
      </w:pPr>
      <w:r w:rsidRPr="00B21698">
        <w:rPr>
          <w:color w:val="2191C9" w:themeColor="background2" w:themeShade="80"/>
          <w:sz w:val="24"/>
          <w:szCs w:val="24"/>
          <w:lang w:val="pl-PL"/>
        </w:rPr>
        <w:t>Kérjük, ezeket az útmutatásokat feltétlenül vegye figyelembe</w:t>
      </w:r>
      <w:r w:rsidR="005B057E" w:rsidRPr="00B21698">
        <w:rPr>
          <w:color w:val="2191C9" w:themeColor="background2" w:themeShade="80"/>
          <w:sz w:val="24"/>
          <w:szCs w:val="24"/>
          <w:lang w:val="pl-PL"/>
        </w:rPr>
        <w:t>. S</w:t>
      </w:r>
      <w:r w:rsidRPr="00B21698">
        <w:rPr>
          <w:color w:val="2191C9" w:themeColor="background2" w:themeShade="80"/>
          <w:sz w:val="24"/>
          <w:szCs w:val="24"/>
          <w:lang w:val="pl-PL"/>
        </w:rPr>
        <w:t xml:space="preserve">ok sikert, </w:t>
      </w:r>
      <w:r w:rsidR="005B057E" w:rsidRPr="00B21698">
        <w:rPr>
          <w:color w:val="2191C9" w:themeColor="background2" w:themeShade="80"/>
          <w:sz w:val="24"/>
          <w:szCs w:val="24"/>
          <w:lang w:val="pl-PL"/>
        </w:rPr>
        <w:t>és öröme</w:t>
      </w:r>
      <w:r w:rsidRPr="00B21698">
        <w:rPr>
          <w:color w:val="2191C9" w:themeColor="background2" w:themeShade="80"/>
          <w:sz w:val="24"/>
          <w:szCs w:val="24"/>
          <w:lang w:val="pl-PL"/>
        </w:rPr>
        <w:t xml:space="preserve">t </w:t>
      </w:r>
      <w:r w:rsidR="005B057E" w:rsidRPr="00B21698">
        <w:rPr>
          <w:color w:val="2191C9" w:themeColor="background2" w:themeShade="80"/>
          <w:sz w:val="24"/>
          <w:szCs w:val="24"/>
          <w:lang w:val="pl-PL"/>
        </w:rPr>
        <w:t xml:space="preserve">kívánunk </w:t>
      </w:r>
      <w:r w:rsidRPr="00B21698">
        <w:rPr>
          <w:color w:val="2191C9" w:themeColor="background2" w:themeShade="80"/>
          <w:sz w:val="24"/>
          <w:szCs w:val="24"/>
          <w:lang w:val="pl-PL"/>
        </w:rPr>
        <w:t>a nálunk eltöltött gyakorlatához!</w:t>
      </w:r>
    </w:p>
    <w:p w:rsidR="0002218F" w:rsidRDefault="0002218F" w:rsidP="0002218F">
      <w:pPr>
        <w:rPr>
          <w:color w:val="54A738" w:themeColor="accent5" w:themeShade="BF"/>
          <w:sz w:val="24"/>
          <w:szCs w:val="24"/>
          <w:lang w:val="pl-PL"/>
        </w:rPr>
      </w:pPr>
    </w:p>
    <w:p w:rsidR="00A441B9" w:rsidRPr="00A441B9" w:rsidRDefault="00A441B9" w:rsidP="0002218F">
      <w:pPr>
        <w:rPr>
          <w:sz w:val="24"/>
          <w:szCs w:val="24"/>
          <w:lang w:val="pl-PL"/>
        </w:rPr>
      </w:pPr>
    </w:p>
    <w:p w:rsidR="0002218F" w:rsidRPr="00B21698" w:rsidRDefault="0002218F" w:rsidP="0002218F">
      <w:pPr>
        <w:rPr>
          <w:color w:val="2191C9" w:themeColor="background2" w:themeShade="80"/>
          <w:sz w:val="24"/>
          <w:szCs w:val="24"/>
        </w:rPr>
      </w:pPr>
      <w:r w:rsidRPr="00FC35F8">
        <w:rPr>
          <w:sz w:val="24"/>
          <w:szCs w:val="24"/>
        </w:rPr>
        <w:t xml:space="preserve">Ihr Team der / </w:t>
      </w:r>
      <w:proofErr w:type="spellStart"/>
      <w:r w:rsidRPr="00B21698">
        <w:rPr>
          <w:color w:val="FF0000"/>
          <w:sz w:val="24"/>
          <w:szCs w:val="24"/>
        </w:rPr>
        <w:t>Twój</w:t>
      </w:r>
      <w:proofErr w:type="spellEnd"/>
      <w:r w:rsidR="005028A8" w:rsidRPr="00B21698">
        <w:rPr>
          <w:color w:val="FF0000"/>
          <w:sz w:val="24"/>
          <w:szCs w:val="24"/>
        </w:rPr>
        <w:t xml:space="preserve"> </w:t>
      </w:r>
      <w:proofErr w:type="spellStart"/>
      <w:r w:rsidRPr="00B21698">
        <w:rPr>
          <w:color w:val="FF0000"/>
          <w:sz w:val="24"/>
          <w:szCs w:val="24"/>
        </w:rPr>
        <w:t>zespół</w:t>
      </w:r>
      <w:proofErr w:type="spellEnd"/>
      <w:r w:rsidRPr="00FC35F8">
        <w:rPr>
          <w:sz w:val="24"/>
          <w:szCs w:val="24"/>
        </w:rPr>
        <w:t xml:space="preserve"> / </w:t>
      </w:r>
      <w:proofErr w:type="spellStart"/>
      <w:r w:rsidRPr="00B21698">
        <w:rPr>
          <w:color w:val="2191C9" w:themeColor="background2" w:themeShade="80"/>
          <w:sz w:val="24"/>
          <w:szCs w:val="24"/>
        </w:rPr>
        <w:t>Az</w:t>
      </w:r>
      <w:proofErr w:type="spellEnd"/>
      <w:r w:rsidR="004C3364" w:rsidRPr="00B21698">
        <w:rPr>
          <w:color w:val="2191C9" w:themeColor="background2" w:themeShade="80"/>
          <w:sz w:val="24"/>
          <w:szCs w:val="24"/>
        </w:rPr>
        <w:t xml:space="preserve"> </w:t>
      </w:r>
      <w:proofErr w:type="spellStart"/>
      <w:r w:rsidRPr="00B21698">
        <w:rPr>
          <w:color w:val="2191C9" w:themeColor="background2" w:themeShade="80"/>
          <w:sz w:val="24"/>
          <w:szCs w:val="24"/>
        </w:rPr>
        <w:t>Ön</w:t>
      </w:r>
      <w:proofErr w:type="spellEnd"/>
      <w:r w:rsidR="004C3364" w:rsidRPr="00B21698">
        <w:rPr>
          <w:color w:val="2191C9" w:themeColor="background2" w:themeShade="80"/>
          <w:sz w:val="24"/>
          <w:szCs w:val="24"/>
        </w:rPr>
        <w:t xml:space="preserve"> </w:t>
      </w:r>
      <w:proofErr w:type="spellStart"/>
      <w:r w:rsidRPr="00B21698">
        <w:rPr>
          <w:color w:val="2191C9" w:themeColor="background2" w:themeShade="80"/>
          <w:sz w:val="24"/>
          <w:szCs w:val="24"/>
        </w:rPr>
        <w:t>csapata</w:t>
      </w:r>
      <w:proofErr w:type="spellEnd"/>
      <w:r w:rsidRPr="00B21698">
        <w:rPr>
          <w:color w:val="2191C9" w:themeColor="background2" w:themeShade="80"/>
          <w:sz w:val="24"/>
          <w:szCs w:val="24"/>
        </w:rPr>
        <w:t xml:space="preserve"> a</w:t>
      </w:r>
    </w:p>
    <w:p w:rsidR="0002218F" w:rsidRPr="00FC35F8" w:rsidRDefault="0002218F" w:rsidP="0002218F">
      <w:pPr>
        <w:rPr>
          <w:sz w:val="24"/>
          <w:szCs w:val="24"/>
        </w:rPr>
      </w:pPr>
    </w:p>
    <w:p w:rsidR="0002218F" w:rsidRPr="00A441B9" w:rsidRDefault="0002218F">
      <w:pPr>
        <w:rPr>
          <w:sz w:val="24"/>
          <w:szCs w:val="24"/>
        </w:rPr>
      </w:pPr>
      <w:proofErr w:type="spellStart"/>
      <w:r w:rsidRPr="00A441B9">
        <w:rPr>
          <w:sz w:val="24"/>
          <w:szCs w:val="24"/>
        </w:rPr>
        <w:t>Siegmundsburger</w:t>
      </w:r>
      <w:proofErr w:type="spellEnd"/>
      <w:r w:rsidRPr="00A441B9">
        <w:rPr>
          <w:sz w:val="24"/>
          <w:szCs w:val="24"/>
        </w:rPr>
        <w:t xml:space="preserve"> Hau</w:t>
      </w:r>
      <w:bookmarkStart w:id="0" w:name="_GoBack"/>
      <w:bookmarkEnd w:id="0"/>
      <w:r w:rsidRPr="00A441B9">
        <w:rPr>
          <w:sz w:val="24"/>
          <w:szCs w:val="24"/>
        </w:rPr>
        <w:t>s Werraquelle GmbH</w:t>
      </w:r>
    </w:p>
    <w:sectPr w:rsidR="0002218F" w:rsidRPr="00A441B9" w:rsidSect="00972882">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385F" w:rsidRDefault="00B1385F" w:rsidP="0002218F">
      <w:pPr>
        <w:spacing w:after="0" w:line="240" w:lineRule="auto"/>
      </w:pPr>
      <w:r>
        <w:separator/>
      </w:r>
    </w:p>
  </w:endnote>
  <w:endnote w:type="continuationSeparator" w:id="0">
    <w:p w:rsidR="00B1385F" w:rsidRDefault="00B1385F" w:rsidP="000221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0491178"/>
      <w:docPartObj>
        <w:docPartGallery w:val="Page Numbers (Bottom of Page)"/>
        <w:docPartUnique/>
      </w:docPartObj>
    </w:sdtPr>
    <w:sdtEndPr/>
    <w:sdtContent>
      <w:sdt>
        <w:sdtPr>
          <w:id w:val="860082579"/>
          <w:docPartObj>
            <w:docPartGallery w:val="Page Numbers (Top of Page)"/>
            <w:docPartUnique/>
          </w:docPartObj>
        </w:sdtPr>
        <w:sdtEndPr/>
        <w:sdtContent>
          <w:p w:rsidR="0048690F" w:rsidRDefault="0048690F">
            <w:pPr>
              <w:pStyle w:val="Fuzeile"/>
              <w:jc w:val="right"/>
            </w:pPr>
            <w:r>
              <w:t xml:space="preserve">Seite </w:t>
            </w:r>
            <w:r w:rsidR="008148BC">
              <w:rPr>
                <w:b/>
                <w:bCs/>
                <w:sz w:val="24"/>
                <w:szCs w:val="24"/>
              </w:rPr>
              <w:fldChar w:fldCharType="begin"/>
            </w:r>
            <w:r>
              <w:rPr>
                <w:b/>
                <w:bCs/>
              </w:rPr>
              <w:instrText>PAGE</w:instrText>
            </w:r>
            <w:r w:rsidR="008148BC">
              <w:rPr>
                <w:b/>
                <w:bCs/>
                <w:sz w:val="24"/>
                <w:szCs w:val="24"/>
              </w:rPr>
              <w:fldChar w:fldCharType="separate"/>
            </w:r>
            <w:r w:rsidR="00B21698">
              <w:rPr>
                <w:b/>
                <w:bCs/>
                <w:noProof/>
              </w:rPr>
              <w:t>8</w:t>
            </w:r>
            <w:r w:rsidR="008148BC">
              <w:rPr>
                <w:b/>
                <w:bCs/>
                <w:sz w:val="24"/>
                <w:szCs w:val="24"/>
              </w:rPr>
              <w:fldChar w:fldCharType="end"/>
            </w:r>
            <w:r>
              <w:t xml:space="preserve"> von </w:t>
            </w:r>
            <w:r w:rsidR="008148BC">
              <w:rPr>
                <w:b/>
                <w:bCs/>
                <w:sz w:val="24"/>
                <w:szCs w:val="24"/>
              </w:rPr>
              <w:fldChar w:fldCharType="begin"/>
            </w:r>
            <w:r>
              <w:rPr>
                <w:b/>
                <w:bCs/>
              </w:rPr>
              <w:instrText>NUMPAGES</w:instrText>
            </w:r>
            <w:r w:rsidR="008148BC">
              <w:rPr>
                <w:b/>
                <w:bCs/>
                <w:sz w:val="24"/>
                <w:szCs w:val="24"/>
              </w:rPr>
              <w:fldChar w:fldCharType="separate"/>
            </w:r>
            <w:r w:rsidR="00B21698">
              <w:rPr>
                <w:b/>
                <w:bCs/>
                <w:noProof/>
              </w:rPr>
              <w:t>8</w:t>
            </w:r>
            <w:r w:rsidR="008148BC">
              <w:rPr>
                <w:b/>
                <w:bCs/>
                <w:sz w:val="24"/>
                <w:szCs w:val="24"/>
              </w:rPr>
              <w:fldChar w:fldCharType="end"/>
            </w:r>
          </w:p>
        </w:sdtContent>
      </w:sdt>
    </w:sdtContent>
  </w:sdt>
  <w:p w:rsidR="0048690F" w:rsidRDefault="0048690F">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385F" w:rsidRDefault="00B1385F" w:rsidP="0002218F">
      <w:pPr>
        <w:spacing w:after="0" w:line="240" w:lineRule="auto"/>
      </w:pPr>
      <w:r>
        <w:separator/>
      </w:r>
    </w:p>
  </w:footnote>
  <w:footnote w:type="continuationSeparator" w:id="0">
    <w:p w:rsidR="00B1385F" w:rsidRDefault="00B1385F" w:rsidP="000221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70B4B"/>
    <w:multiLevelType w:val="multilevel"/>
    <w:tmpl w:val="E4F4F972"/>
    <w:lvl w:ilvl="0">
      <w:start w:val="1"/>
      <w:numFmt w:val="bullet"/>
      <w:lvlText w:val=""/>
      <w:lvlJc w:val="left"/>
      <w:pPr>
        <w:ind w:left="720" w:hanging="360"/>
      </w:pPr>
      <w:rPr>
        <w:rFonts w:ascii="Symbol" w:hAnsi="Symbol" w:hint="default"/>
      </w:rPr>
    </w:lvl>
    <w:lvl w:ilvl="1">
      <w:start w:val="1"/>
      <w:numFmt w:val="bullet"/>
      <w:lvlText w:val=""/>
      <w:lvlJc w:val="left"/>
      <w:pPr>
        <w:ind w:left="1152" w:hanging="432"/>
      </w:pPr>
      <w:rPr>
        <w:rFonts w:ascii="Symbol" w:hAnsi="Symbol" w:hint="default"/>
      </w:rPr>
    </w:lvl>
    <w:lvl w:ilvl="2">
      <w:start w:val="1"/>
      <w:numFmt w:val="bullet"/>
      <w:lvlText w:val="o"/>
      <w:lvlJc w:val="left"/>
      <w:pPr>
        <w:ind w:left="1584" w:hanging="504"/>
      </w:pPr>
      <w:rPr>
        <w:rFonts w:ascii="Courier New" w:hAnsi="Courier New" w:cs="Courier New" w:hint="default"/>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1">
    <w:nsid w:val="128B1ACD"/>
    <w:multiLevelType w:val="hybridMultilevel"/>
    <w:tmpl w:val="0E788B7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8983902"/>
    <w:multiLevelType w:val="multilevel"/>
    <w:tmpl w:val="2E827FD2"/>
    <w:lvl w:ilvl="0">
      <w:start w:val="1"/>
      <w:numFmt w:val="decimal"/>
      <w:lvlText w:val="%1."/>
      <w:lvlJc w:val="left"/>
      <w:pPr>
        <w:ind w:left="360" w:hanging="360"/>
      </w:pPr>
      <w:rPr>
        <w:rFonts w:cs="Times New Roman"/>
      </w:rPr>
    </w:lvl>
    <w:lvl w:ilvl="1">
      <w:start w:val="1"/>
      <w:numFmt w:val="bullet"/>
      <w:lvlText w:val=""/>
      <w:lvlJc w:val="left"/>
      <w:pPr>
        <w:ind w:left="792" w:hanging="432"/>
      </w:pPr>
      <w:rPr>
        <w:rFonts w:ascii="Symbol" w:hAnsi="Symbol" w:hint="default"/>
      </w:rPr>
    </w:lvl>
    <w:lvl w:ilvl="2">
      <w:start w:val="1"/>
      <w:numFmt w:val="bullet"/>
      <w:lvlText w:val="o"/>
      <w:lvlJc w:val="left"/>
      <w:pPr>
        <w:ind w:left="1224" w:hanging="504"/>
      </w:pPr>
      <w:rPr>
        <w:rFonts w:ascii="Courier New" w:hAnsi="Courier New" w:cs="Courier New" w:hint="default"/>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nsid w:val="1AAA1DBB"/>
    <w:multiLevelType w:val="hybridMultilevel"/>
    <w:tmpl w:val="AA0E73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2D363269"/>
    <w:multiLevelType w:val="hybridMultilevel"/>
    <w:tmpl w:val="A7D073A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34696F63"/>
    <w:multiLevelType w:val="hybridMultilevel"/>
    <w:tmpl w:val="0D3404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3757337A"/>
    <w:multiLevelType w:val="multilevel"/>
    <w:tmpl w:val="C85AC5AC"/>
    <w:lvl w:ilvl="0">
      <w:start w:val="1"/>
      <w:numFmt w:val="bullet"/>
      <w:lvlText w:val=""/>
      <w:lvlJc w:val="left"/>
      <w:pPr>
        <w:ind w:left="720" w:hanging="360"/>
      </w:pPr>
      <w:rPr>
        <w:rFonts w:ascii="Symbol" w:hAnsi="Symbol" w:hint="default"/>
      </w:rPr>
    </w:lvl>
    <w:lvl w:ilvl="1">
      <w:start w:val="1"/>
      <w:numFmt w:val="bullet"/>
      <w:lvlText w:val=""/>
      <w:lvlJc w:val="left"/>
      <w:pPr>
        <w:ind w:left="1152" w:hanging="432"/>
      </w:pPr>
      <w:rPr>
        <w:rFonts w:ascii="Symbol" w:hAnsi="Symbol" w:hint="default"/>
      </w:rPr>
    </w:lvl>
    <w:lvl w:ilvl="2">
      <w:start w:val="1"/>
      <w:numFmt w:val="decimal"/>
      <w:lvlText w:val="%1.%2.%3."/>
      <w:lvlJc w:val="left"/>
      <w:pPr>
        <w:ind w:left="1584" w:hanging="504"/>
      </w:pPr>
      <w:rPr>
        <w:rFonts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7">
    <w:nsid w:val="3D744488"/>
    <w:multiLevelType w:val="hybridMultilevel"/>
    <w:tmpl w:val="AE547ABA"/>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
    <w:nsid w:val="43C10D46"/>
    <w:multiLevelType w:val="multilevel"/>
    <w:tmpl w:val="C85AC5AC"/>
    <w:lvl w:ilvl="0">
      <w:start w:val="1"/>
      <w:numFmt w:val="bullet"/>
      <w:lvlText w:val=""/>
      <w:lvlJc w:val="left"/>
      <w:pPr>
        <w:ind w:left="720" w:hanging="360"/>
      </w:pPr>
      <w:rPr>
        <w:rFonts w:ascii="Symbol" w:hAnsi="Symbol" w:hint="default"/>
      </w:rPr>
    </w:lvl>
    <w:lvl w:ilvl="1">
      <w:start w:val="1"/>
      <w:numFmt w:val="bullet"/>
      <w:lvlText w:val=""/>
      <w:lvlJc w:val="left"/>
      <w:pPr>
        <w:ind w:left="1152" w:hanging="432"/>
      </w:pPr>
      <w:rPr>
        <w:rFonts w:ascii="Symbol" w:hAnsi="Symbol" w:hint="default"/>
      </w:rPr>
    </w:lvl>
    <w:lvl w:ilvl="2">
      <w:start w:val="1"/>
      <w:numFmt w:val="decimal"/>
      <w:lvlText w:val="%1.%2.%3."/>
      <w:lvlJc w:val="left"/>
      <w:pPr>
        <w:ind w:left="1584" w:hanging="504"/>
      </w:pPr>
      <w:rPr>
        <w:rFonts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9">
    <w:nsid w:val="7BC75C2A"/>
    <w:multiLevelType w:val="hybridMultilevel"/>
    <w:tmpl w:val="DE7CC7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9"/>
  </w:num>
  <w:num w:numId="4">
    <w:abstractNumId w:val="3"/>
  </w:num>
  <w:num w:numId="5">
    <w:abstractNumId w:val="1"/>
  </w:num>
  <w:num w:numId="6">
    <w:abstractNumId w:val="7"/>
  </w:num>
  <w:num w:numId="7">
    <w:abstractNumId w:val="8"/>
  </w:num>
  <w:num w:numId="8">
    <w:abstractNumId w:val="6"/>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C30AB3"/>
    <w:rsid w:val="0002218F"/>
    <w:rsid w:val="000B2086"/>
    <w:rsid w:val="000F0E10"/>
    <w:rsid w:val="00177BAB"/>
    <w:rsid w:val="001B0868"/>
    <w:rsid w:val="001D2FF6"/>
    <w:rsid w:val="001E3F07"/>
    <w:rsid w:val="002B7F7A"/>
    <w:rsid w:val="003274C8"/>
    <w:rsid w:val="003454A1"/>
    <w:rsid w:val="003554CF"/>
    <w:rsid w:val="00375004"/>
    <w:rsid w:val="003A5F1A"/>
    <w:rsid w:val="003E0FEB"/>
    <w:rsid w:val="0040128E"/>
    <w:rsid w:val="00415C7C"/>
    <w:rsid w:val="00433566"/>
    <w:rsid w:val="00442AA5"/>
    <w:rsid w:val="004700DC"/>
    <w:rsid w:val="0048690F"/>
    <w:rsid w:val="0048693A"/>
    <w:rsid w:val="004C3364"/>
    <w:rsid w:val="004C6E8D"/>
    <w:rsid w:val="005028A8"/>
    <w:rsid w:val="0053169C"/>
    <w:rsid w:val="005417FA"/>
    <w:rsid w:val="005B057E"/>
    <w:rsid w:val="005C25D0"/>
    <w:rsid w:val="005C67C2"/>
    <w:rsid w:val="005D5D65"/>
    <w:rsid w:val="005F0514"/>
    <w:rsid w:val="006363AF"/>
    <w:rsid w:val="00640F14"/>
    <w:rsid w:val="00727608"/>
    <w:rsid w:val="00774341"/>
    <w:rsid w:val="007F39AB"/>
    <w:rsid w:val="008148BC"/>
    <w:rsid w:val="008B6E3B"/>
    <w:rsid w:val="008E5117"/>
    <w:rsid w:val="00914F46"/>
    <w:rsid w:val="00920858"/>
    <w:rsid w:val="00930DD5"/>
    <w:rsid w:val="009346B8"/>
    <w:rsid w:val="00962E14"/>
    <w:rsid w:val="00972882"/>
    <w:rsid w:val="00993176"/>
    <w:rsid w:val="00A335E3"/>
    <w:rsid w:val="00A441B9"/>
    <w:rsid w:val="00A96577"/>
    <w:rsid w:val="00B00CFB"/>
    <w:rsid w:val="00B1385F"/>
    <w:rsid w:val="00B21698"/>
    <w:rsid w:val="00C13A92"/>
    <w:rsid w:val="00C30AB3"/>
    <w:rsid w:val="00C60275"/>
    <w:rsid w:val="00C74C33"/>
    <w:rsid w:val="00C80FD2"/>
    <w:rsid w:val="00CA025E"/>
    <w:rsid w:val="00CA3C73"/>
    <w:rsid w:val="00CE7466"/>
    <w:rsid w:val="00D17CC5"/>
    <w:rsid w:val="00D219E2"/>
    <w:rsid w:val="00D829EA"/>
    <w:rsid w:val="00DA67BA"/>
    <w:rsid w:val="00DC6567"/>
    <w:rsid w:val="00E111BE"/>
    <w:rsid w:val="00E819AF"/>
    <w:rsid w:val="00EC447E"/>
    <w:rsid w:val="00EE1AB7"/>
    <w:rsid w:val="00F26F87"/>
    <w:rsid w:val="00F616CA"/>
    <w:rsid w:val="00F74ACE"/>
    <w:rsid w:val="00F923C0"/>
    <w:rsid w:val="00FA6356"/>
    <w:rsid w:val="00FC35F8"/>
    <w:rsid w:val="00FE22E9"/>
    <w:rsid w:val="00FF31B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E3F07"/>
    <w:pPr>
      <w:contextualSpacing/>
    </w:pPr>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2218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2218F"/>
    <w:rPr>
      <w:rFonts w:ascii="Arial" w:hAnsi="Arial"/>
    </w:rPr>
  </w:style>
  <w:style w:type="paragraph" w:styleId="Fuzeile">
    <w:name w:val="footer"/>
    <w:basedOn w:val="Standard"/>
    <w:link w:val="FuzeileZchn"/>
    <w:uiPriority w:val="99"/>
    <w:unhideWhenUsed/>
    <w:rsid w:val="0002218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2218F"/>
    <w:rPr>
      <w:rFonts w:ascii="Arial" w:hAnsi="Arial"/>
    </w:rPr>
  </w:style>
  <w:style w:type="paragraph" w:styleId="Listenabsatz">
    <w:name w:val="List Paragraph"/>
    <w:basedOn w:val="Standard"/>
    <w:qFormat/>
    <w:rsid w:val="0002218F"/>
    <w:pPr>
      <w:spacing w:after="0" w:line="240" w:lineRule="auto"/>
      <w:ind w:left="720"/>
    </w:pPr>
    <w:rPr>
      <w:rFonts w:eastAsia="Times New Roman" w:cs="Arial"/>
      <w:bCs/>
      <w:kern w:val="32"/>
      <w:sz w:val="28"/>
      <w:szCs w:val="32"/>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Kék">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592969-43A6-44E2-81CF-8FA9A2F7A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2750</Words>
  <Characters>17326</Characters>
  <Application>Microsoft Office Word</Application>
  <DocSecurity>0</DocSecurity>
  <Lines>144</Lines>
  <Paragraphs>40</Paragraphs>
  <ScaleCrop>false</ScaleCrop>
  <HeadingPairs>
    <vt:vector size="6" baseType="variant">
      <vt:variant>
        <vt:lpstr>Cím</vt:lpstr>
      </vt:variant>
      <vt:variant>
        <vt:i4>1</vt:i4>
      </vt:variant>
      <vt:variant>
        <vt:lpstr>Tytuł</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20036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Manfred</dc:creator>
  <cp:lastModifiedBy>Manfred</cp:lastModifiedBy>
  <cp:revision>46</cp:revision>
  <dcterms:created xsi:type="dcterms:W3CDTF">2014-02-15T16:47:00Z</dcterms:created>
  <dcterms:modified xsi:type="dcterms:W3CDTF">2014-10-23T06:30:00Z</dcterms:modified>
</cp:coreProperties>
</file>